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5475192">
      <w:pPr>
        <w:spacing w:beforeLines="0" w:afterLines="0" w:line="600" w:lineRule="exact"/>
        <w:jc w:val="both"/>
        <w:rPr>
          <w:rFonts w:hint="eastAsia" w:ascii="黑体" w:hAnsi="黑体" w:eastAsia="黑体"/>
          <w:kern w:val="2"/>
          <w:sz w:val="32"/>
          <w:szCs w:val="24"/>
          <w:lang w:val="zh-CN"/>
        </w:rPr>
      </w:pPr>
    </w:p>
    <w:p w14:paraId="40C685ED">
      <w:pPr>
        <w:spacing w:beforeLines="0" w:afterLines="0" w:line="580" w:lineRule="exact"/>
        <w:jc w:val="center"/>
        <w:rPr>
          <w:rFonts w:hint="eastAsia" w:ascii="黑体" w:hAnsi="黑体" w:eastAsia="黑体"/>
          <w:kern w:val="2"/>
          <w:sz w:val="44"/>
          <w:szCs w:val="24"/>
          <w:lang w:val="zh-CN"/>
        </w:rPr>
      </w:pPr>
    </w:p>
    <w:p w14:paraId="078011A2">
      <w:pPr>
        <w:spacing w:beforeLines="0" w:afterLines="0" w:line="600" w:lineRule="exact"/>
        <w:jc w:val="both"/>
        <w:rPr>
          <w:rFonts w:hint="eastAsia" w:ascii="黑体" w:hAnsi="黑体" w:eastAsia="黑体"/>
          <w:kern w:val="2"/>
          <w:sz w:val="32"/>
          <w:szCs w:val="24"/>
          <w:lang w:val="zh-CN"/>
        </w:rPr>
      </w:pPr>
    </w:p>
    <w:p w14:paraId="2927C2CF">
      <w:pPr>
        <w:spacing w:beforeLines="0" w:afterLines="0" w:line="580" w:lineRule="exact"/>
        <w:jc w:val="center"/>
        <w:rPr>
          <w:rFonts w:hint="eastAsia" w:ascii="黑体" w:hAnsi="黑体" w:eastAsia="黑体"/>
          <w:kern w:val="2"/>
          <w:sz w:val="44"/>
          <w:szCs w:val="24"/>
          <w:lang w:val="zh-CN"/>
        </w:rPr>
      </w:pPr>
    </w:p>
    <w:p w14:paraId="118537FC">
      <w:pPr>
        <w:spacing w:beforeLines="0" w:afterLines="0" w:line="580" w:lineRule="exact"/>
        <w:jc w:val="center"/>
        <w:rPr>
          <w:rFonts w:hint="default" w:ascii="Times New Roman" w:hAnsi="Times New Roman" w:eastAsia="Times New Roman"/>
          <w:kern w:val="2"/>
          <w:sz w:val="44"/>
          <w:szCs w:val="24"/>
          <w:lang w:val="zh-CN"/>
        </w:rPr>
      </w:pPr>
    </w:p>
    <w:p w14:paraId="7F924D40">
      <w:pPr>
        <w:spacing w:beforeLines="0" w:afterLines="0" w:line="580" w:lineRule="exact"/>
        <w:jc w:val="center"/>
        <w:rPr>
          <w:rFonts w:hint="default" w:ascii="Times New Roman" w:hAnsi="Times New Roman" w:eastAsia="Times New Roman"/>
          <w:kern w:val="2"/>
          <w:sz w:val="44"/>
          <w:szCs w:val="24"/>
          <w:lang w:val="zh-CN"/>
        </w:rPr>
      </w:pPr>
    </w:p>
    <w:p w14:paraId="14D62A41">
      <w:pPr>
        <w:spacing w:beforeLines="0" w:afterLines="0" w:line="580" w:lineRule="exact"/>
        <w:jc w:val="center"/>
        <w:rPr>
          <w:rFonts w:hint="default" w:ascii="Times New Roman" w:hAnsi="Times New Roman" w:eastAsia="Times New Roman"/>
          <w:kern w:val="2"/>
          <w:sz w:val="44"/>
          <w:szCs w:val="24"/>
          <w:lang w:val="zh-CN"/>
        </w:rPr>
      </w:pPr>
    </w:p>
    <w:p w14:paraId="31DCFB79">
      <w:pPr>
        <w:spacing w:beforeLines="0" w:afterLines="0" w:line="580" w:lineRule="exact"/>
        <w:jc w:val="center"/>
        <w:rPr>
          <w:rFonts w:hint="default" w:ascii="Times New Roman" w:hAnsi="Times New Roman" w:eastAsia="Times New Roman"/>
          <w:kern w:val="2"/>
          <w:sz w:val="44"/>
          <w:szCs w:val="24"/>
          <w:lang w:val="zh-CN"/>
        </w:rPr>
      </w:pPr>
    </w:p>
    <w:p w14:paraId="44E9238D">
      <w:pPr>
        <w:spacing w:beforeLines="0" w:afterLines="0" w:line="580" w:lineRule="exact"/>
        <w:jc w:val="center"/>
        <w:rPr>
          <w:rFonts w:hint="default" w:ascii="Times New Roman" w:hAnsi="Times New Roman" w:eastAsia="Times New Roman"/>
          <w:kern w:val="2"/>
          <w:sz w:val="44"/>
          <w:szCs w:val="24"/>
          <w:lang w:val="zh-CN"/>
        </w:rPr>
      </w:pPr>
    </w:p>
    <w:p w14:paraId="7DFFD838">
      <w:pPr>
        <w:spacing w:beforeLines="0" w:afterLines="0" w:line="580" w:lineRule="exact"/>
        <w:jc w:val="center"/>
        <w:rPr>
          <w:rFonts w:hint="default" w:ascii="Times New Roman" w:hAnsi="Times New Roman" w:eastAsia="Times New Roman"/>
          <w:kern w:val="2"/>
          <w:sz w:val="44"/>
          <w:szCs w:val="24"/>
          <w:lang w:val="zh-CN"/>
        </w:rPr>
      </w:pPr>
    </w:p>
    <w:p w14:paraId="06FFC087">
      <w:pPr>
        <w:spacing w:beforeLines="0" w:afterLines="0" w:line="580" w:lineRule="exact"/>
        <w:jc w:val="center"/>
        <w:rPr>
          <w:rFonts w:hint="default" w:ascii="Times New Roman" w:hAnsi="Times New Roman" w:eastAsia="Times New Roman"/>
          <w:kern w:val="2"/>
          <w:sz w:val="44"/>
          <w:szCs w:val="24"/>
          <w:lang w:val="zh-CN"/>
        </w:rPr>
      </w:pPr>
    </w:p>
    <w:p w14:paraId="0CE3FBE7">
      <w:pPr>
        <w:spacing w:beforeLines="0" w:afterLines="0" w:line="580" w:lineRule="exact"/>
        <w:jc w:val="center"/>
        <w:rPr>
          <w:rFonts w:hint="default" w:ascii="Times New Roman" w:hAnsi="Times New Roman" w:eastAsia="Times New Roman"/>
          <w:kern w:val="2"/>
          <w:sz w:val="44"/>
          <w:szCs w:val="24"/>
          <w:lang w:val="zh-CN"/>
        </w:rPr>
      </w:pPr>
    </w:p>
    <w:p w14:paraId="4042D166">
      <w:pPr>
        <w:spacing w:beforeLines="0" w:afterLines="0" w:line="580" w:lineRule="exact"/>
        <w:jc w:val="center"/>
        <w:rPr>
          <w:rFonts w:hint="default" w:ascii="Times New Roman" w:hAnsi="Times New Roman" w:eastAsia="Times New Roman"/>
          <w:kern w:val="2"/>
          <w:sz w:val="44"/>
          <w:szCs w:val="24"/>
          <w:lang w:val="zh-CN"/>
        </w:rPr>
      </w:pPr>
    </w:p>
    <w:p w14:paraId="6EDF81CF">
      <w:pPr>
        <w:spacing w:beforeLines="0" w:afterLines="0"/>
        <w:jc w:val="center"/>
        <w:rPr>
          <w:rFonts w:hint="eastAsia" w:ascii="方正小标宋简体" w:hAnsi="方正小标宋简体" w:eastAsia="方正小标宋简体"/>
          <w:sz w:val="48"/>
          <w:szCs w:val="24"/>
          <w:lang w:val="zh-CN"/>
        </w:rPr>
      </w:pPr>
      <w:r>
        <w:rPr>
          <w:rFonts w:hint="eastAsia" w:ascii="方正小标宋简体" w:hAnsi="方正小标宋简体" w:eastAsia="方正小标宋简体"/>
          <w:sz w:val="48"/>
          <w:szCs w:val="24"/>
          <w:lang w:val="zh-CN"/>
        </w:rPr>
        <w:t>天津市环湖医院2022年度部门决算</w:t>
      </w:r>
    </w:p>
    <w:p w14:paraId="0761ED3F">
      <w:pPr>
        <w:spacing w:beforeLines="0" w:afterLines="0" w:line="580" w:lineRule="exact"/>
        <w:jc w:val="center"/>
        <w:rPr>
          <w:rFonts w:hint="eastAsia" w:ascii="黑体" w:hAnsi="黑体" w:eastAsia="黑体"/>
          <w:kern w:val="2"/>
          <w:sz w:val="30"/>
          <w:szCs w:val="24"/>
          <w:lang w:val="en-US"/>
        </w:rPr>
      </w:pPr>
    </w:p>
    <w:p w14:paraId="58D460DC">
      <w:pPr>
        <w:spacing w:beforeLines="0" w:afterLines="0" w:line="580" w:lineRule="exact"/>
        <w:jc w:val="center"/>
        <w:rPr>
          <w:rFonts w:hint="eastAsia" w:ascii="黑体" w:hAnsi="黑体" w:eastAsia="黑体"/>
          <w:kern w:val="2"/>
          <w:sz w:val="30"/>
          <w:szCs w:val="24"/>
          <w:lang w:val="en-US"/>
        </w:rPr>
      </w:pPr>
    </w:p>
    <w:p w14:paraId="03C8D783">
      <w:pPr>
        <w:spacing w:beforeLines="0" w:afterLines="0" w:line="580" w:lineRule="exact"/>
        <w:jc w:val="center"/>
        <w:rPr>
          <w:rFonts w:hint="eastAsia" w:ascii="黑体" w:hAnsi="黑体" w:eastAsia="黑体"/>
          <w:kern w:val="2"/>
          <w:sz w:val="30"/>
          <w:szCs w:val="24"/>
          <w:lang w:val="en-US"/>
        </w:rPr>
      </w:pPr>
    </w:p>
    <w:p w14:paraId="5FE7923F">
      <w:pPr>
        <w:spacing w:beforeLines="0" w:afterLines="0" w:line="580" w:lineRule="exact"/>
        <w:jc w:val="center"/>
        <w:rPr>
          <w:rFonts w:hint="eastAsia" w:ascii="黑体" w:hAnsi="黑体" w:eastAsia="黑体"/>
          <w:kern w:val="2"/>
          <w:sz w:val="30"/>
          <w:szCs w:val="24"/>
          <w:lang w:val="en-US"/>
        </w:rPr>
      </w:pPr>
    </w:p>
    <w:p w14:paraId="591507C1">
      <w:pPr>
        <w:spacing w:beforeLines="0" w:afterLines="0" w:line="580" w:lineRule="exact"/>
        <w:jc w:val="center"/>
        <w:rPr>
          <w:rFonts w:hint="eastAsia" w:ascii="黑体" w:hAnsi="黑体" w:eastAsia="黑体"/>
          <w:kern w:val="2"/>
          <w:sz w:val="30"/>
          <w:szCs w:val="24"/>
          <w:lang w:val="en-US"/>
        </w:rPr>
      </w:pPr>
    </w:p>
    <w:p w14:paraId="55F3CC6C">
      <w:pPr>
        <w:spacing w:beforeLines="0" w:afterLines="0" w:line="600" w:lineRule="exact"/>
        <w:jc w:val="center"/>
        <w:rPr>
          <w:rFonts w:hint="eastAsia" w:ascii="黑体" w:hAnsi="黑体" w:eastAsia="黑体"/>
          <w:sz w:val="44"/>
          <w:szCs w:val="24"/>
          <w:lang w:val="en-US"/>
        </w:rPr>
      </w:pPr>
      <w:r>
        <w:rPr>
          <w:rFonts w:hint="eastAsia" w:ascii="黑体" w:hAnsi="黑体" w:eastAsia="黑体"/>
          <w:kern w:val="2"/>
          <w:sz w:val="30"/>
          <w:szCs w:val="24"/>
          <w:lang w:val="en-US"/>
        </w:rPr>
        <w:br w:type="page"/>
      </w:r>
    </w:p>
    <w:p w14:paraId="0B48A251">
      <w:pPr>
        <w:spacing w:beforeLines="0" w:afterLines="0" w:line="600" w:lineRule="exact"/>
        <w:jc w:val="center"/>
        <w:rPr>
          <w:rFonts w:hint="eastAsia" w:ascii="黑体" w:hAnsi="黑体" w:eastAsia="黑体"/>
          <w:sz w:val="44"/>
          <w:szCs w:val="24"/>
          <w:lang w:val="en-US"/>
        </w:rPr>
      </w:pPr>
      <w:r>
        <w:rPr>
          <w:rFonts w:hint="eastAsia" w:ascii="黑体" w:hAnsi="黑体" w:eastAsia="黑体"/>
          <w:sz w:val="44"/>
          <w:szCs w:val="24"/>
          <w:lang w:val="en-US"/>
        </w:rPr>
        <w:t>目   录</w:t>
      </w:r>
    </w:p>
    <w:p w14:paraId="291A5F2D">
      <w:pPr>
        <w:spacing w:beforeLines="0" w:afterLines="0" w:line="600" w:lineRule="exact"/>
        <w:rPr>
          <w:rFonts w:hint="eastAsia" w:ascii="黑体" w:hAnsi="黑体" w:eastAsia="黑体"/>
          <w:sz w:val="30"/>
          <w:szCs w:val="24"/>
          <w:lang w:val="en-US"/>
        </w:rPr>
      </w:pPr>
    </w:p>
    <w:p w14:paraId="2BCB939C">
      <w:pPr>
        <w:tabs>
          <w:tab w:val="right" w:leader="dot" w:pos="8306"/>
        </w:tabs>
        <w:spacing w:beforeLines="0" w:afterLines="0" w:line="700" w:lineRule="exact"/>
        <w:rPr>
          <w:rFonts w:hint="default" w:ascii="Times New Roman" w:hAnsi="Times New Roman" w:eastAsia="Times New Roman"/>
          <w:sz w:val="30"/>
          <w:szCs w:val="24"/>
        </w:rPr>
      </w:pPr>
      <w:r>
        <w:rPr>
          <w:rFonts w:hint="eastAsia" w:ascii="方正小标宋简体" w:hAnsi="方正小标宋简体" w:eastAsia="方正小标宋简体"/>
          <w:sz w:val="30"/>
          <w:szCs w:val="24"/>
        </w:rPr>
        <w:t>第一部分  概 况</w:t>
      </w:r>
      <w:r>
        <w:rPr>
          <w:rFonts w:hint="default" w:ascii="Times New Roman" w:hAnsi="Times New Roman" w:eastAsia="Times New Roman"/>
          <w:sz w:val="30"/>
          <w:szCs w:val="24"/>
        </w:rPr>
        <w:tab/>
      </w:r>
      <w:r>
        <w:rPr>
          <w:rFonts w:hint="default" w:ascii="Times New Roman" w:hAnsi="Times New Roman" w:eastAsia="Times New Roman"/>
          <w:sz w:val="30"/>
          <w:szCs w:val="24"/>
        </w:rPr>
        <w:t>1</w:t>
      </w:r>
    </w:p>
    <w:p w14:paraId="5372DE6D">
      <w:pPr>
        <w:tabs>
          <w:tab w:val="right" w:leader="dot" w:pos="8306"/>
        </w:tabs>
        <w:spacing w:beforeLines="0" w:afterLines="0"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一、主要职责</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1</w:t>
      </w:r>
    </w:p>
    <w:p w14:paraId="69D02593">
      <w:pPr>
        <w:tabs>
          <w:tab w:val="right" w:leader="dot" w:pos="8306"/>
        </w:tabs>
        <w:spacing w:beforeLines="0" w:afterLines="0"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二、机构设置</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1</w:t>
      </w:r>
    </w:p>
    <w:p w14:paraId="770F11F9">
      <w:pPr>
        <w:tabs>
          <w:tab w:val="right" w:leader="dot" w:pos="8306"/>
        </w:tabs>
        <w:spacing w:beforeLines="0" w:afterLines="0" w:line="700" w:lineRule="exact"/>
        <w:rPr>
          <w:rFonts w:hint="default" w:ascii="Times New Roman" w:hAnsi="Times New Roman" w:eastAsia="Times New Roman"/>
          <w:sz w:val="30"/>
          <w:szCs w:val="24"/>
        </w:rPr>
      </w:pPr>
      <w:r>
        <w:rPr>
          <w:rFonts w:hint="eastAsia" w:ascii="方正小标宋简体" w:hAnsi="方正小标宋简体" w:eastAsia="方正小标宋简体"/>
          <w:sz w:val="30"/>
          <w:szCs w:val="24"/>
        </w:rPr>
        <w:t>第二部分  2022年度部门决算表</w:t>
      </w:r>
      <w:r>
        <w:rPr>
          <w:rFonts w:hint="default" w:ascii="Times New Roman" w:hAnsi="Times New Roman" w:eastAsia="Times New Roman"/>
          <w:sz w:val="30"/>
          <w:szCs w:val="24"/>
        </w:rPr>
        <w:tab/>
      </w:r>
      <w:r>
        <w:rPr>
          <w:rFonts w:hint="default" w:ascii="Times New Roman" w:hAnsi="Times New Roman" w:eastAsia="Times New Roman"/>
          <w:sz w:val="30"/>
          <w:szCs w:val="24"/>
        </w:rPr>
        <w:t>2</w:t>
      </w:r>
    </w:p>
    <w:p w14:paraId="00AD8A39">
      <w:pPr>
        <w:tabs>
          <w:tab w:val="right" w:leader="dot" w:pos="8306"/>
        </w:tabs>
        <w:spacing w:beforeLines="0" w:afterLines="0"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一、收入支出决算总表</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2</w:t>
      </w:r>
    </w:p>
    <w:p w14:paraId="2FD88FD4">
      <w:pPr>
        <w:tabs>
          <w:tab w:val="right" w:leader="dot" w:pos="8306"/>
        </w:tabs>
        <w:spacing w:beforeLines="0" w:afterLines="0"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二、收入决算表（按功能分类列示）</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2</w:t>
      </w:r>
    </w:p>
    <w:p w14:paraId="5E868658">
      <w:pPr>
        <w:tabs>
          <w:tab w:val="right" w:leader="dot" w:pos="8306"/>
        </w:tabs>
        <w:spacing w:beforeLines="0" w:afterLines="0"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三、收入决算表（按单位列示）</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2</w:t>
      </w:r>
    </w:p>
    <w:p w14:paraId="210DD5FC">
      <w:pPr>
        <w:tabs>
          <w:tab w:val="right" w:leader="dot" w:pos="8306"/>
        </w:tabs>
        <w:spacing w:beforeLines="0" w:afterLines="0"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四、支出决算表</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2</w:t>
      </w:r>
    </w:p>
    <w:p w14:paraId="27D747F5">
      <w:pPr>
        <w:tabs>
          <w:tab w:val="right" w:leader="dot" w:pos="8306"/>
        </w:tabs>
        <w:spacing w:beforeLines="0" w:afterLines="0"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五、财政拨款收入支出决算总表</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2</w:t>
      </w:r>
    </w:p>
    <w:p w14:paraId="273304EB">
      <w:pPr>
        <w:tabs>
          <w:tab w:val="right" w:leader="dot" w:pos="8306"/>
        </w:tabs>
        <w:spacing w:beforeLines="0" w:afterLines="0"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六、一般公共预算财政拨款支出决算表</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2</w:t>
      </w:r>
    </w:p>
    <w:p w14:paraId="36B5172F">
      <w:pPr>
        <w:tabs>
          <w:tab w:val="right" w:leader="dot" w:pos="8306"/>
        </w:tabs>
        <w:spacing w:beforeLines="0" w:afterLines="0"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七、一般公共预算财政拨款基本支出决算表</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2</w:t>
      </w:r>
    </w:p>
    <w:p w14:paraId="5548F836">
      <w:pPr>
        <w:tabs>
          <w:tab w:val="right" w:leader="dot" w:pos="8306"/>
        </w:tabs>
        <w:spacing w:beforeLines="0" w:afterLines="0"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八、政府性基金预算财政拨款收入支出决算表</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2</w:t>
      </w:r>
    </w:p>
    <w:p w14:paraId="247BA9B3">
      <w:pPr>
        <w:tabs>
          <w:tab w:val="right" w:leader="dot" w:pos="8306"/>
        </w:tabs>
        <w:spacing w:beforeLines="0" w:afterLines="0"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九、国有资本经营预算财政拨款收入支出决算表</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2</w:t>
      </w:r>
    </w:p>
    <w:p w14:paraId="563F8AC7">
      <w:pPr>
        <w:tabs>
          <w:tab w:val="right" w:leader="dot" w:pos="8306"/>
        </w:tabs>
        <w:spacing w:beforeLines="0" w:afterLines="0"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十、一般公共预算财政拨款</w:t>
      </w:r>
      <w:r>
        <w:rPr>
          <w:rFonts w:hint="default" w:ascii="仿宋_GB2312" w:hAnsi="仿宋_GB2312" w:eastAsia="仿宋_GB2312"/>
          <w:sz w:val="30"/>
          <w:szCs w:val="24"/>
          <w:lang w:val="en-US"/>
        </w:rPr>
        <w:t>“</w:t>
      </w:r>
      <w:r>
        <w:rPr>
          <w:rFonts w:hint="eastAsia" w:ascii="仿宋_GB2312" w:hAnsi="仿宋_GB2312" w:eastAsia="仿宋_GB2312"/>
          <w:sz w:val="30"/>
          <w:szCs w:val="24"/>
          <w:lang w:val="en-US"/>
        </w:rPr>
        <w:t>三公</w:t>
      </w:r>
      <w:r>
        <w:rPr>
          <w:rFonts w:hint="default" w:ascii="仿宋_GB2312" w:hAnsi="仿宋_GB2312" w:eastAsia="仿宋_GB2312"/>
          <w:sz w:val="30"/>
          <w:szCs w:val="24"/>
          <w:lang w:val="en-US"/>
        </w:rPr>
        <w:t>”</w:t>
      </w:r>
      <w:r>
        <w:rPr>
          <w:rFonts w:hint="eastAsia" w:ascii="仿宋_GB2312" w:hAnsi="仿宋_GB2312" w:eastAsia="仿宋_GB2312"/>
          <w:sz w:val="30"/>
          <w:szCs w:val="24"/>
          <w:lang w:val="en-US"/>
        </w:rPr>
        <w:t>经费支出决算表</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2</w:t>
      </w:r>
    </w:p>
    <w:p w14:paraId="1BB9630B">
      <w:pPr>
        <w:tabs>
          <w:tab w:val="right" w:leader="dot" w:pos="8306"/>
        </w:tabs>
        <w:spacing w:beforeLines="0" w:afterLines="0"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十一、项目支出决算表</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2</w:t>
      </w:r>
    </w:p>
    <w:p w14:paraId="6E25DA1F">
      <w:pPr>
        <w:tabs>
          <w:tab w:val="right" w:leader="dot" w:pos="8306"/>
        </w:tabs>
        <w:spacing w:beforeLines="0" w:afterLines="0"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十二、关于空表的说明</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3</w:t>
      </w:r>
    </w:p>
    <w:p w14:paraId="49BDBF8E">
      <w:pPr>
        <w:tabs>
          <w:tab w:val="right" w:leader="dot" w:pos="8306"/>
        </w:tabs>
        <w:spacing w:beforeLines="0" w:afterLines="0" w:line="700" w:lineRule="exact"/>
        <w:rPr>
          <w:rFonts w:hint="default" w:ascii="Times New Roman" w:hAnsi="Times New Roman" w:eastAsia="Times New Roman"/>
          <w:sz w:val="30"/>
          <w:szCs w:val="24"/>
        </w:rPr>
      </w:pPr>
      <w:r>
        <w:rPr>
          <w:rFonts w:hint="eastAsia" w:ascii="方正小标宋简体" w:hAnsi="方正小标宋简体" w:eastAsia="方正小标宋简体"/>
          <w:sz w:val="30"/>
          <w:szCs w:val="24"/>
        </w:rPr>
        <w:t>第三部分  2022年度部门决算情况说明</w:t>
      </w:r>
      <w:r>
        <w:rPr>
          <w:rFonts w:hint="default" w:ascii="Times New Roman" w:hAnsi="Times New Roman" w:eastAsia="Times New Roman"/>
          <w:sz w:val="30"/>
          <w:szCs w:val="24"/>
        </w:rPr>
        <w:tab/>
      </w:r>
      <w:r>
        <w:rPr>
          <w:rFonts w:hint="default" w:ascii="Times New Roman" w:hAnsi="Times New Roman" w:eastAsia="Times New Roman"/>
          <w:sz w:val="30"/>
          <w:szCs w:val="24"/>
        </w:rPr>
        <w:t>4</w:t>
      </w:r>
    </w:p>
    <w:p w14:paraId="3C4E8724">
      <w:pPr>
        <w:tabs>
          <w:tab w:val="right" w:leader="dot" w:pos="8306"/>
        </w:tabs>
        <w:spacing w:beforeLines="0" w:afterLines="0"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一、收支决算总体情况说明</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4</w:t>
      </w:r>
    </w:p>
    <w:p w14:paraId="219BFD11">
      <w:pPr>
        <w:tabs>
          <w:tab w:val="right" w:leader="dot" w:pos="8306"/>
        </w:tabs>
        <w:spacing w:beforeLines="0" w:afterLines="0"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二、收入决算情况说明</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4</w:t>
      </w:r>
    </w:p>
    <w:p w14:paraId="48DC6092">
      <w:pPr>
        <w:tabs>
          <w:tab w:val="right" w:leader="dot" w:pos="8306"/>
        </w:tabs>
        <w:spacing w:beforeLines="0" w:afterLines="0"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三、支出决算情况说明</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4</w:t>
      </w:r>
    </w:p>
    <w:p w14:paraId="526CED83">
      <w:pPr>
        <w:tabs>
          <w:tab w:val="right" w:leader="dot" w:pos="8306"/>
        </w:tabs>
        <w:spacing w:beforeLines="0" w:afterLines="0"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四、财政拨款收支决算总体情况说明</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5</w:t>
      </w:r>
    </w:p>
    <w:p w14:paraId="1D58B4B3">
      <w:pPr>
        <w:tabs>
          <w:tab w:val="right" w:leader="dot" w:pos="8306"/>
        </w:tabs>
        <w:spacing w:beforeLines="0" w:afterLines="0"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五、一般公共预算财政拨款支出决算情况说明</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5</w:t>
      </w:r>
    </w:p>
    <w:p w14:paraId="282B5CF7">
      <w:pPr>
        <w:tabs>
          <w:tab w:val="right" w:leader="dot" w:pos="8306"/>
        </w:tabs>
        <w:spacing w:beforeLines="0" w:afterLines="0"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六、一般公共预算财政拨款基本支出决算情况说明</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6</w:t>
      </w:r>
    </w:p>
    <w:p w14:paraId="3DCCCEE8">
      <w:pPr>
        <w:tabs>
          <w:tab w:val="right" w:leader="dot" w:pos="8306"/>
        </w:tabs>
        <w:spacing w:beforeLines="0" w:afterLines="0"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七、政府性基金预算财政拨款收支决算情况说明</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7</w:t>
      </w:r>
    </w:p>
    <w:p w14:paraId="30AD8D1F">
      <w:pPr>
        <w:tabs>
          <w:tab w:val="right" w:leader="dot" w:pos="8306"/>
        </w:tabs>
        <w:spacing w:beforeLines="0" w:afterLines="0"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八、国有资本经营预算财政拨款收支决算情况说明</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7</w:t>
      </w:r>
    </w:p>
    <w:p w14:paraId="33EED849">
      <w:pPr>
        <w:tabs>
          <w:tab w:val="right" w:leader="dot" w:pos="8306"/>
        </w:tabs>
        <w:spacing w:beforeLines="0" w:afterLines="0"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九、一般公共预算财政拨款</w:t>
      </w:r>
      <w:r>
        <w:rPr>
          <w:rFonts w:hint="default" w:ascii="仿宋_GB2312" w:hAnsi="仿宋_GB2312" w:eastAsia="仿宋_GB2312"/>
          <w:sz w:val="30"/>
          <w:szCs w:val="24"/>
          <w:lang w:val="en-US"/>
        </w:rPr>
        <w:t>“</w:t>
      </w:r>
      <w:r>
        <w:rPr>
          <w:rFonts w:hint="eastAsia" w:ascii="仿宋_GB2312" w:hAnsi="仿宋_GB2312" w:eastAsia="仿宋_GB2312"/>
          <w:sz w:val="30"/>
          <w:szCs w:val="24"/>
          <w:lang w:val="en-US"/>
        </w:rPr>
        <w:t>三公</w:t>
      </w:r>
      <w:r>
        <w:rPr>
          <w:rFonts w:hint="default" w:ascii="仿宋_GB2312" w:hAnsi="仿宋_GB2312" w:eastAsia="仿宋_GB2312"/>
          <w:sz w:val="30"/>
          <w:szCs w:val="24"/>
          <w:lang w:val="en-US"/>
        </w:rPr>
        <w:t>”</w:t>
      </w:r>
      <w:r>
        <w:rPr>
          <w:rFonts w:hint="eastAsia" w:ascii="仿宋_GB2312" w:hAnsi="仿宋_GB2312" w:eastAsia="仿宋_GB2312"/>
          <w:sz w:val="30"/>
          <w:szCs w:val="24"/>
          <w:lang w:val="en-US"/>
        </w:rPr>
        <w:t>经费支出决算情况说明</w:t>
      </w:r>
      <w:r>
        <w:rPr>
          <w:rFonts w:hint="default" w:ascii="Times New Roman" w:hAnsi="Times New Roman" w:eastAsia="Times New Roman"/>
          <w:sz w:val="30"/>
          <w:szCs w:val="24"/>
          <w:lang w:val="en-US"/>
        </w:rPr>
        <w:tab/>
      </w:r>
      <w:r>
        <w:rPr>
          <w:rFonts w:hint="eastAsia" w:ascii="仿宋_GB2312" w:hAnsi="仿宋_GB2312" w:eastAsia="仿宋_GB2312"/>
          <w:sz w:val="30"/>
          <w:szCs w:val="24"/>
          <w:lang w:val="en-US"/>
        </w:rPr>
        <w:t>7</w:t>
      </w:r>
    </w:p>
    <w:p w14:paraId="794026BC">
      <w:pPr>
        <w:tabs>
          <w:tab w:val="right" w:leader="dot" w:pos="8306"/>
        </w:tabs>
        <w:spacing w:beforeLines="0" w:afterLines="0"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十、机关运行经费支出情况说明</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8</w:t>
      </w:r>
    </w:p>
    <w:p w14:paraId="41B165CC">
      <w:pPr>
        <w:tabs>
          <w:tab w:val="right" w:leader="dot" w:pos="8306"/>
        </w:tabs>
        <w:spacing w:beforeLines="0" w:afterLines="0"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十一、政府采购支出情况说明</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8</w:t>
      </w:r>
    </w:p>
    <w:p w14:paraId="07D6ACB4">
      <w:pPr>
        <w:tabs>
          <w:tab w:val="right" w:leader="dot" w:pos="8306"/>
        </w:tabs>
        <w:spacing w:beforeLines="0" w:afterLines="0"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十二、国有资产占有使用情况说明</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8</w:t>
      </w:r>
    </w:p>
    <w:p w14:paraId="492B869A">
      <w:pPr>
        <w:tabs>
          <w:tab w:val="right" w:leader="dot" w:pos="8306"/>
        </w:tabs>
        <w:spacing w:beforeLines="0" w:afterLines="0"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十三、预算绩效情况说明</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9</w:t>
      </w:r>
    </w:p>
    <w:p w14:paraId="3B013407">
      <w:pPr>
        <w:tabs>
          <w:tab w:val="right" w:leader="dot" w:pos="8306"/>
        </w:tabs>
        <w:spacing w:beforeLines="0" w:afterLines="0" w:line="700" w:lineRule="exact"/>
        <w:ind w:left="220"/>
        <w:rPr>
          <w:rFonts w:hint="default" w:ascii="Times New Roman" w:hAnsi="Times New Roman" w:eastAsia="Times New Roman"/>
          <w:sz w:val="30"/>
          <w:szCs w:val="24"/>
          <w:lang w:val="en"/>
        </w:rPr>
      </w:pPr>
      <w:r>
        <w:rPr>
          <w:rFonts w:hint="eastAsia" w:ascii="仿宋_GB2312" w:hAnsi="仿宋_GB2312" w:eastAsia="仿宋_GB2312"/>
          <w:sz w:val="30"/>
          <w:szCs w:val="24"/>
          <w:lang w:val="en-US"/>
        </w:rPr>
        <w:t>十四、教育、医疗卫生、社会保障和就业、住房保障、涉农补贴等民生支出情况说明</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
        </w:rPr>
        <w:t>10</w:t>
      </w:r>
    </w:p>
    <w:p w14:paraId="7D0CA267">
      <w:pPr>
        <w:tabs>
          <w:tab w:val="right" w:leader="dot" w:pos="8306"/>
        </w:tabs>
        <w:spacing w:beforeLines="0" w:afterLines="0" w:line="700" w:lineRule="exact"/>
        <w:rPr>
          <w:rFonts w:hint="default" w:ascii="Times New Roman" w:hAnsi="Times New Roman" w:eastAsia="Times New Roman"/>
          <w:sz w:val="30"/>
          <w:szCs w:val="24"/>
        </w:rPr>
      </w:pPr>
      <w:r>
        <w:rPr>
          <w:rFonts w:hint="eastAsia" w:ascii="方正小标宋简体" w:hAnsi="方正小标宋简体" w:eastAsia="方正小标宋简体"/>
          <w:sz w:val="30"/>
          <w:szCs w:val="24"/>
        </w:rPr>
        <w:t>第四部分  名词解释</w:t>
      </w:r>
      <w:r>
        <w:rPr>
          <w:rFonts w:hint="default" w:ascii="Times New Roman" w:hAnsi="Times New Roman" w:eastAsia="Times New Roman"/>
          <w:sz w:val="30"/>
          <w:szCs w:val="24"/>
        </w:rPr>
        <w:tab/>
      </w:r>
      <w:r>
        <w:rPr>
          <w:rFonts w:hint="default" w:ascii="Times New Roman" w:hAnsi="Times New Roman" w:eastAsia="Times New Roman"/>
          <w:sz w:val="30"/>
          <w:szCs w:val="24"/>
        </w:rPr>
        <w:t>11</w:t>
      </w:r>
    </w:p>
    <w:p w14:paraId="5D4F72A9">
      <w:pPr>
        <w:spacing w:beforeLines="0" w:afterLines="0" w:line="700" w:lineRule="exact"/>
        <w:rPr>
          <w:rFonts w:hint="eastAsia" w:ascii="黑体" w:hAnsi="黑体" w:eastAsia="黑体"/>
          <w:kern w:val="2"/>
          <w:sz w:val="30"/>
          <w:szCs w:val="24"/>
          <w:lang w:val="zh-CN"/>
        </w:rPr>
      </w:pPr>
      <w:r>
        <w:rPr>
          <w:rFonts w:hint="eastAsia" w:ascii="黑体" w:hAnsi="黑体" w:eastAsia="黑体"/>
          <w:kern w:val="2"/>
          <w:sz w:val="30"/>
          <w:szCs w:val="24"/>
          <w:lang w:val="zh-CN"/>
        </w:rPr>
        <w:br w:type="page"/>
      </w:r>
    </w:p>
    <w:p w14:paraId="72344CAB">
      <w:pPr>
        <w:pStyle w:val="2"/>
        <w:keepNext/>
        <w:keepLines/>
        <w:spacing w:beforeLines="0" w:afterLines="0" w:line="600" w:lineRule="exact"/>
        <w:jc w:val="center"/>
        <w:rPr>
          <w:rFonts w:hint="eastAsia" w:ascii="方正小标宋简体" w:hAnsi="方正小标宋简体" w:eastAsia="方正小标宋简体"/>
          <w:kern w:val="44"/>
          <w:sz w:val="44"/>
          <w:szCs w:val="24"/>
          <w:lang w:val="en-US"/>
        </w:rPr>
      </w:pPr>
      <w:r>
        <w:rPr>
          <w:rFonts w:hint="eastAsia" w:ascii="方正小标宋简体" w:hAnsi="方正小标宋简体" w:eastAsia="方正小标宋简体"/>
          <w:kern w:val="44"/>
          <w:sz w:val="44"/>
          <w:szCs w:val="24"/>
          <w:lang w:val="en-US"/>
        </w:rPr>
        <w:t>第一部分  概 况</w:t>
      </w:r>
    </w:p>
    <w:p w14:paraId="0ABDAF14">
      <w:pPr>
        <w:spacing w:beforeLines="0" w:afterLines="0" w:line="600" w:lineRule="exact"/>
        <w:rPr>
          <w:rFonts w:hint="default" w:ascii="Times New Roman" w:hAnsi="Times New Roman" w:eastAsia="Times New Roman"/>
          <w:sz w:val="24"/>
          <w:szCs w:val="24"/>
          <w:lang w:val="en-US"/>
        </w:rPr>
      </w:pPr>
    </w:p>
    <w:p w14:paraId="571E3851">
      <w:pPr>
        <w:pStyle w:val="3"/>
        <w:keepNext/>
        <w:keepLines/>
        <w:spacing w:beforeLines="0" w:afterLines="0" w:line="600" w:lineRule="exact"/>
        <w:ind w:firstLine="600"/>
        <w:rPr>
          <w:rFonts w:hint="eastAsia" w:ascii="黑体" w:hAnsi="黑体" w:eastAsia="黑体"/>
          <w:sz w:val="30"/>
          <w:szCs w:val="24"/>
          <w:lang w:val="en-US"/>
        </w:rPr>
      </w:pPr>
      <w:r>
        <w:rPr>
          <w:rFonts w:hint="eastAsia" w:ascii="黑体" w:hAnsi="黑体" w:eastAsia="黑体"/>
          <w:sz w:val="30"/>
          <w:szCs w:val="24"/>
          <w:lang w:val="en-US"/>
        </w:rPr>
        <w:t>一、主要职责</w:t>
      </w:r>
    </w:p>
    <w:p w14:paraId="2C706448">
      <w:pPr>
        <w:spacing w:beforeLines="0" w:afterLines="0" w:line="580" w:lineRule="exact"/>
        <w:ind w:firstLine="602"/>
        <w:rPr>
          <w:rFonts w:hint="eastAsia" w:ascii="仿宋_GB2312" w:hAnsi="仿宋_GB2312" w:eastAsia="仿宋_GB2312"/>
          <w:kern w:val="2"/>
          <w:sz w:val="30"/>
          <w:szCs w:val="24"/>
          <w:lang w:val="zh-CN"/>
        </w:rPr>
      </w:pPr>
      <w:r>
        <w:rPr>
          <w:rFonts w:hint="eastAsia" w:ascii="仿宋_GB2312" w:hAnsi="仿宋_GB2312" w:eastAsia="仿宋_GB2312"/>
          <w:kern w:val="2"/>
          <w:sz w:val="30"/>
          <w:szCs w:val="24"/>
          <w:lang w:val="zh-CN"/>
        </w:rPr>
        <w:t>天津市环湖医院是以神经内、外科为特色，集医疗、教学、科研、预防为一体的三级甲等医院，设有天津市痴呆研究所、天津市神经外科研究所、天津市血管介入放射治疗基地、天津市颅脑损伤抢救中心，以及天津市鼻病诊疗中心，主要职责如下：</w:t>
      </w:r>
    </w:p>
    <w:p w14:paraId="679C52EA">
      <w:pPr>
        <w:spacing w:beforeLines="0" w:afterLines="0" w:line="580" w:lineRule="exact"/>
        <w:ind w:firstLine="602"/>
        <w:rPr>
          <w:rFonts w:hint="eastAsia" w:ascii="仿宋_GB2312" w:hAnsi="仿宋_GB2312" w:eastAsia="仿宋_GB2312"/>
          <w:kern w:val="2"/>
          <w:sz w:val="30"/>
          <w:szCs w:val="24"/>
          <w:lang w:val="zh-CN"/>
        </w:rPr>
      </w:pPr>
      <w:r>
        <w:rPr>
          <w:rFonts w:hint="eastAsia" w:ascii="仿宋_GB2312" w:hAnsi="仿宋_GB2312" w:eastAsia="仿宋_GB2312"/>
          <w:kern w:val="2"/>
          <w:sz w:val="30"/>
          <w:szCs w:val="24"/>
          <w:lang w:val="zh-CN"/>
        </w:rPr>
        <w:t>（一）医疗与护理服务：为人民身体健康提供医疗与护理保健服务。</w:t>
      </w:r>
    </w:p>
    <w:p w14:paraId="23138B43">
      <w:pPr>
        <w:spacing w:beforeLines="0" w:afterLines="0" w:line="580" w:lineRule="exact"/>
        <w:ind w:firstLine="602"/>
        <w:rPr>
          <w:rFonts w:hint="eastAsia" w:ascii="仿宋_GB2312" w:hAnsi="仿宋_GB2312" w:eastAsia="仿宋_GB2312"/>
          <w:kern w:val="2"/>
          <w:sz w:val="30"/>
          <w:szCs w:val="24"/>
          <w:lang w:val="zh-CN"/>
        </w:rPr>
      </w:pPr>
      <w:r>
        <w:rPr>
          <w:rFonts w:hint="eastAsia" w:ascii="仿宋_GB2312" w:hAnsi="仿宋_GB2312" w:eastAsia="仿宋_GB2312"/>
          <w:kern w:val="2"/>
          <w:sz w:val="30"/>
          <w:szCs w:val="24"/>
          <w:lang w:val="zh-CN"/>
        </w:rPr>
        <w:t>1、提供高水平的专科、专家服务，开设脑血管外科、血管内介入、颅脑创伤、颅内肿瘤、小儿神经外科、功能神经外科及脊柱脊髓、脑血管病、癫痫及睡眠障碍、神经遗传变性病、神经心理和痴呆、神经免疫病、神经肌肉病、中枢系统感染性疾病、神经ICU等住院治疗和门诊治疗服务。承担急危重症和疑难病症诊治任务，开展双向转诊。</w:t>
      </w:r>
    </w:p>
    <w:p w14:paraId="4B2DADFD">
      <w:pPr>
        <w:spacing w:beforeLines="0" w:afterLines="0" w:line="580" w:lineRule="exact"/>
        <w:ind w:firstLine="602"/>
        <w:rPr>
          <w:rFonts w:hint="eastAsia" w:ascii="仿宋_GB2312" w:hAnsi="仿宋_GB2312" w:eastAsia="仿宋_GB2312"/>
          <w:kern w:val="2"/>
          <w:sz w:val="30"/>
          <w:szCs w:val="24"/>
          <w:lang w:val="zh-CN"/>
        </w:rPr>
      </w:pPr>
      <w:r>
        <w:rPr>
          <w:rFonts w:hint="eastAsia" w:ascii="仿宋_GB2312" w:hAnsi="仿宋_GB2312" w:eastAsia="仿宋_GB2312"/>
          <w:kern w:val="2"/>
          <w:sz w:val="30"/>
          <w:szCs w:val="24"/>
          <w:lang w:val="zh-CN"/>
        </w:rPr>
        <w:t>2、承担灾害事故的紧急救援及院内急救任务。</w:t>
      </w:r>
    </w:p>
    <w:p w14:paraId="39D04160">
      <w:pPr>
        <w:spacing w:beforeLines="0" w:afterLines="0" w:line="580" w:lineRule="exact"/>
        <w:ind w:firstLine="602"/>
        <w:rPr>
          <w:rFonts w:hint="eastAsia" w:ascii="仿宋_GB2312" w:hAnsi="仿宋_GB2312" w:eastAsia="仿宋_GB2312"/>
          <w:kern w:val="2"/>
          <w:sz w:val="30"/>
          <w:szCs w:val="24"/>
          <w:lang w:val="zh-CN"/>
        </w:rPr>
      </w:pPr>
      <w:r>
        <w:rPr>
          <w:rFonts w:hint="eastAsia" w:ascii="仿宋_GB2312" w:hAnsi="仿宋_GB2312" w:eastAsia="仿宋_GB2312"/>
          <w:kern w:val="2"/>
          <w:sz w:val="30"/>
          <w:szCs w:val="24"/>
          <w:lang w:val="zh-CN"/>
        </w:rPr>
        <w:t>3、开展心理卫生、咨询等门诊服务和支持、指导社区、护理、康复医疗服务。</w:t>
      </w:r>
    </w:p>
    <w:p w14:paraId="79135A93">
      <w:pPr>
        <w:spacing w:beforeLines="0" w:afterLines="0" w:line="580" w:lineRule="exact"/>
        <w:ind w:firstLine="602"/>
        <w:rPr>
          <w:rFonts w:hint="eastAsia" w:ascii="仿宋_GB2312" w:hAnsi="仿宋_GB2312" w:eastAsia="仿宋_GB2312"/>
          <w:kern w:val="2"/>
          <w:sz w:val="30"/>
          <w:szCs w:val="24"/>
          <w:lang w:val="zh-CN"/>
        </w:rPr>
      </w:pPr>
      <w:r>
        <w:rPr>
          <w:rFonts w:hint="eastAsia" w:ascii="仿宋_GB2312" w:hAnsi="仿宋_GB2312" w:eastAsia="仿宋_GB2312"/>
          <w:kern w:val="2"/>
          <w:sz w:val="30"/>
          <w:szCs w:val="24"/>
          <w:lang w:val="zh-CN"/>
        </w:rPr>
        <w:t>(二)医学教学与研究：</w:t>
      </w:r>
    </w:p>
    <w:p w14:paraId="35C2031E">
      <w:pPr>
        <w:spacing w:beforeLines="0" w:afterLines="0" w:line="580" w:lineRule="exact"/>
        <w:ind w:firstLine="602"/>
        <w:rPr>
          <w:rFonts w:hint="eastAsia" w:ascii="仿宋_GB2312" w:hAnsi="仿宋_GB2312" w:eastAsia="仿宋_GB2312"/>
          <w:kern w:val="2"/>
          <w:sz w:val="30"/>
          <w:szCs w:val="24"/>
          <w:lang w:val="zh-CN"/>
        </w:rPr>
      </w:pPr>
      <w:r>
        <w:rPr>
          <w:rFonts w:hint="eastAsia" w:ascii="仿宋_GB2312" w:hAnsi="仿宋_GB2312" w:eastAsia="仿宋_GB2312"/>
          <w:kern w:val="2"/>
          <w:sz w:val="30"/>
          <w:szCs w:val="24"/>
          <w:lang w:val="zh-CN"/>
        </w:rPr>
        <w:t>我院已成为国家卫计委卒中筛查与规范诊疗培训内科诊疗技术、介入诊疗技术、颈动脉内膜剥脱技术、超声诊断技术、影像诊断技术等培训基地，2014年成功申报神经内科、神经外科、康复医学、放射专业四项国家级住院医师规范化培训基地。承担天津医科大学、天津中医药大学、天津医学高等专科学校、天津体育学院等高等院校的教学任务，是天津市高等院校教学基地之一。并承担医学研究工作设有天津市痴呆研究所、天津市神经外科研究所、天津市血管介入放射治疗基地、天津市颅脑损伤抢救中心，以及天津市鼻病诊疗中心。</w:t>
      </w:r>
    </w:p>
    <w:p w14:paraId="3731AE05">
      <w:pPr>
        <w:spacing w:beforeLines="0" w:afterLines="0" w:line="580" w:lineRule="exact"/>
        <w:ind w:firstLine="602"/>
        <w:rPr>
          <w:rFonts w:hint="eastAsia" w:ascii="仿宋_GB2312" w:hAnsi="仿宋_GB2312" w:eastAsia="仿宋_GB2312"/>
          <w:kern w:val="2"/>
          <w:sz w:val="30"/>
          <w:szCs w:val="24"/>
          <w:lang w:val="zh-CN"/>
        </w:rPr>
      </w:pPr>
      <w:r>
        <w:rPr>
          <w:rFonts w:hint="eastAsia" w:ascii="仿宋_GB2312" w:hAnsi="仿宋_GB2312" w:eastAsia="仿宋_GB2312"/>
          <w:kern w:val="2"/>
          <w:sz w:val="30"/>
          <w:szCs w:val="24"/>
          <w:lang w:val="zh-CN"/>
        </w:rPr>
        <w:t>（三）业务技术指导培训工作：</w:t>
      </w:r>
    </w:p>
    <w:p w14:paraId="7293FE40">
      <w:pPr>
        <w:spacing w:beforeLines="0" w:afterLines="0" w:line="580" w:lineRule="exact"/>
        <w:ind w:firstLine="602"/>
        <w:rPr>
          <w:rFonts w:hint="eastAsia" w:ascii="仿宋_GB2312" w:hAnsi="仿宋_GB2312" w:eastAsia="仿宋_GB2312"/>
          <w:kern w:val="2"/>
          <w:sz w:val="30"/>
          <w:szCs w:val="24"/>
          <w:lang w:val="zh-CN"/>
        </w:rPr>
      </w:pPr>
      <w:r>
        <w:rPr>
          <w:rFonts w:hint="eastAsia" w:ascii="仿宋_GB2312" w:hAnsi="仿宋_GB2312" w:eastAsia="仿宋_GB2312"/>
          <w:kern w:val="2"/>
          <w:sz w:val="30"/>
          <w:szCs w:val="24"/>
          <w:lang w:val="zh-CN"/>
        </w:rPr>
        <w:t>1、履行对医疗机构业务技术指导，并建立经常性的技术指导与合作关系，帮助开展新技术、新项目，解决疑难问题，培养卫生技术和管理人才。</w:t>
      </w:r>
    </w:p>
    <w:p w14:paraId="2E49DD70">
      <w:pPr>
        <w:spacing w:beforeLines="0" w:afterLines="0" w:line="580" w:lineRule="exact"/>
        <w:ind w:firstLine="602"/>
        <w:rPr>
          <w:rFonts w:hint="eastAsia" w:ascii="仿宋_GB2312" w:hAnsi="仿宋_GB2312" w:eastAsia="仿宋_GB2312"/>
          <w:kern w:val="2"/>
          <w:sz w:val="30"/>
          <w:szCs w:val="24"/>
          <w:lang w:val="zh-CN"/>
        </w:rPr>
      </w:pPr>
      <w:r>
        <w:rPr>
          <w:rFonts w:hint="eastAsia" w:ascii="仿宋_GB2312" w:hAnsi="仿宋_GB2312" w:eastAsia="仿宋_GB2312"/>
          <w:kern w:val="2"/>
          <w:sz w:val="30"/>
          <w:szCs w:val="24"/>
          <w:lang w:val="zh-CN"/>
        </w:rPr>
        <w:t>2、完成卫生行政部门规定的卫生支农工作。</w:t>
      </w:r>
    </w:p>
    <w:p w14:paraId="7DA241B0">
      <w:pPr>
        <w:spacing w:beforeLines="0" w:afterLines="0" w:line="580" w:lineRule="exact"/>
        <w:ind w:firstLine="602"/>
        <w:rPr>
          <w:rFonts w:hint="eastAsia" w:ascii="仿宋_GB2312" w:hAnsi="仿宋_GB2312" w:eastAsia="仿宋_GB2312"/>
          <w:kern w:val="2"/>
          <w:sz w:val="30"/>
          <w:szCs w:val="24"/>
          <w:lang w:val="zh-CN"/>
        </w:rPr>
      </w:pPr>
      <w:r>
        <w:rPr>
          <w:rFonts w:hint="eastAsia" w:ascii="仿宋_GB2312" w:hAnsi="仿宋_GB2312" w:eastAsia="仿宋_GB2312"/>
          <w:kern w:val="2"/>
          <w:sz w:val="30"/>
          <w:szCs w:val="24"/>
          <w:lang w:val="zh-CN"/>
        </w:rPr>
        <w:t>3、开展卫生医疗人员培训、卫生技术人员继续教育。</w:t>
      </w:r>
    </w:p>
    <w:p w14:paraId="3EAE1462">
      <w:pPr>
        <w:spacing w:beforeLines="0" w:afterLines="0" w:line="580" w:lineRule="exact"/>
        <w:ind w:firstLine="602"/>
        <w:rPr>
          <w:rFonts w:hint="eastAsia" w:ascii="仿宋_GB2312" w:hAnsi="仿宋_GB2312" w:eastAsia="仿宋_GB2312"/>
          <w:kern w:val="2"/>
          <w:sz w:val="30"/>
          <w:szCs w:val="24"/>
          <w:lang w:val="zh-CN"/>
        </w:rPr>
      </w:pPr>
      <w:r>
        <w:rPr>
          <w:rFonts w:hint="eastAsia" w:ascii="仿宋_GB2312" w:hAnsi="仿宋_GB2312" w:eastAsia="仿宋_GB2312"/>
          <w:kern w:val="2"/>
          <w:sz w:val="30"/>
          <w:szCs w:val="24"/>
          <w:lang w:val="zh-CN"/>
        </w:rPr>
        <w:t>(四)预防保健及保健教育：</w:t>
      </w:r>
    </w:p>
    <w:p w14:paraId="25DD2661">
      <w:pPr>
        <w:spacing w:beforeLines="0" w:afterLines="0" w:line="580" w:lineRule="exact"/>
        <w:ind w:firstLine="602"/>
        <w:rPr>
          <w:rFonts w:hint="eastAsia" w:ascii="仿宋_GB2312" w:hAnsi="仿宋_GB2312" w:eastAsia="仿宋_GB2312"/>
          <w:kern w:val="2"/>
          <w:sz w:val="30"/>
          <w:szCs w:val="24"/>
          <w:lang w:val="zh-CN"/>
        </w:rPr>
      </w:pPr>
      <w:r>
        <w:rPr>
          <w:rFonts w:hint="eastAsia" w:ascii="仿宋_GB2312" w:hAnsi="仿宋_GB2312" w:eastAsia="仿宋_GB2312"/>
          <w:kern w:val="2"/>
          <w:sz w:val="30"/>
          <w:szCs w:val="24"/>
          <w:lang w:val="zh-CN"/>
        </w:rPr>
        <w:t>1、开展健康教育。</w:t>
      </w:r>
    </w:p>
    <w:p w14:paraId="63E2A272">
      <w:pPr>
        <w:spacing w:beforeLines="0" w:afterLines="0" w:line="580" w:lineRule="exact"/>
        <w:ind w:firstLine="602"/>
        <w:rPr>
          <w:rFonts w:hint="eastAsia" w:ascii="仿宋_GB2312" w:hAnsi="仿宋_GB2312" w:eastAsia="仿宋_GB2312"/>
          <w:kern w:val="2"/>
          <w:sz w:val="30"/>
          <w:szCs w:val="24"/>
          <w:lang w:val="zh-CN"/>
        </w:rPr>
      </w:pPr>
      <w:r>
        <w:rPr>
          <w:rFonts w:hint="eastAsia" w:ascii="仿宋_GB2312" w:hAnsi="仿宋_GB2312" w:eastAsia="仿宋_GB2312"/>
          <w:kern w:val="2"/>
          <w:sz w:val="30"/>
          <w:szCs w:val="24"/>
          <w:lang w:val="zh-CN"/>
        </w:rPr>
        <w:t>2、承担预防保健、主要慢性非传染性疾病的临床流行病学调查和防治工作。</w:t>
      </w:r>
    </w:p>
    <w:p w14:paraId="08E0C3E7">
      <w:pPr>
        <w:pStyle w:val="3"/>
        <w:keepNext/>
        <w:keepLines/>
        <w:spacing w:beforeLines="0" w:afterLines="0" w:line="600" w:lineRule="exact"/>
        <w:ind w:firstLine="600"/>
        <w:rPr>
          <w:rFonts w:hint="eastAsia" w:ascii="黑体" w:hAnsi="黑体" w:eastAsia="黑体"/>
          <w:sz w:val="30"/>
          <w:szCs w:val="24"/>
          <w:lang w:val="en-US"/>
        </w:rPr>
      </w:pPr>
      <w:r>
        <w:rPr>
          <w:rFonts w:hint="eastAsia" w:ascii="黑体" w:hAnsi="黑体" w:eastAsia="黑体"/>
          <w:sz w:val="30"/>
          <w:szCs w:val="24"/>
          <w:lang w:val="en-US"/>
        </w:rPr>
        <w:t>二、机构设置</w:t>
      </w:r>
    </w:p>
    <w:p w14:paraId="6005A9E3">
      <w:pPr>
        <w:spacing w:beforeLines="0" w:afterLines="0" w:line="580" w:lineRule="exact"/>
        <w:ind w:firstLine="600"/>
        <w:rPr>
          <w:rFonts w:hint="eastAsia" w:ascii="仿宋_GB2312" w:hAnsi="仿宋_GB2312" w:eastAsia="仿宋_GB2312"/>
          <w:kern w:val="2"/>
          <w:sz w:val="30"/>
          <w:szCs w:val="24"/>
          <w:lang w:val="zh-CN"/>
        </w:rPr>
      </w:pPr>
      <w:r>
        <w:rPr>
          <w:rFonts w:hint="eastAsia" w:ascii="仿宋" w:hAnsi="仿宋" w:eastAsia="仿宋"/>
          <w:kern w:val="2"/>
          <w:sz w:val="30"/>
          <w:szCs w:val="24"/>
          <w:lang w:val="zh-CN"/>
        </w:rPr>
        <w:t>天津市环湖医院</w:t>
      </w:r>
      <w:r>
        <w:rPr>
          <w:rFonts w:hint="eastAsia" w:ascii="仿宋_GB2312" w:hAnsi="仿宋_GB2312" w:eastAsia="仿宋_GB2312"/>
          <w:kern w:val="2"/>
          <w:sz w:val="30"/>
          <w:szCs w:val="24"/>
          <w:lang w:val="zh-CN"/>
        </w:rPr>
        <w:t>内设</w:t>
      </w:r>
      <w:r>
        <w:rPr>
          <w:rFonts w:hint="eastAsia" w:ascii="仿宋_GB2312" w:hAnsi="仿宋_GB2312" w:eastAsia="仿宋_GB2312"/>
          <w:kern w:val="2"/>
          <w:sz w:val="30"/>
          <w:szCs w:val="24"/>
          <w:u w:val="single"/>
          <w:lang w:val="zh-CN"/>
        </w:rPr>
        <w:t xml:space="preserve"> </w:t>
      </w:r>
      <w:r>
        <w:rPr>
          <w:rFonts w:hint="eastAsia" w:ascii="仿宋_GB2312" w:hAnsi="仿宋_GB2312" w:eastAsia="仿宋_GB2312"/>
          <w:kern w:val="2"/>
          <w:sz w:val="30"/>
          <w:szCs w:val="24"/>
          <w:u w:val="single"/>
          <w:lang w:val="en-US" w:eastAsia="zh-CN"/>
        </w:rPr>
        <w:t>21</w:t>
      </w:r>
      <w:r>
        <w:rPr>
          <w:rFonts w:hint="eastAsia" w:ascii="仿宋_GB2312" w:hAnsi="仿宋_GB2312" w:eastAsia="仿宋_GB2312"/>
          <w:kern w:val="2"/>
          <w:sz w:val="30"/>
          <w:szCs w:val="24"/>
          <w:u w:val="single"/>
          <w:lang w:val="zh-CN"/>
        </w:rPr>
        <w:t xml:space="preserve"> </w:t>
      </w:r>
      <w:r>
        <w:rPr>
          <w:rFonts w:hint="eastAsia" w:ascii="仿宋_GB2312" w:hAnsi="仿宋_GB2312" w:eastAsia="仿宋_GB2312"/>
          <w:kern w:val="2"/>
          <w:sz w:val="30"/>
          <w:szCs w:val="24"/>
          <w:lang w:val="zh-CN"/>
        </w:rPr>
        <w:t>个职能处室，下辖</w:t>
      </w:r>
      <w:r>
        <w:rPr>
          <w:rFonts w:hint="eastAsia" w:ascii="仿宋_GB2312" w:hAnsi="仿宋_GB2312" w:eastAsia="仿宋_GB2312"/>
          <w:kern w:val="2"/>
          <w:sz w:val="30"/>
          <w:szCs w:val="24"/>
          <w:u w:val="single"/>
          <w:lang w:val="zh-CN"/>
        </w:rPr>
        <w:t xml:space="preserve"> </w:t>
      </w:r>
      <w:r>
        <w:rPr>
          <w:rFonts w:hint="eastAsia" w:ascii="仿宋_GB2312" w:hAnsi="仿宋_GB2312" w:eastAsia="仿宋_GB2312"/>
          <w:kern w:val="2"/>
          <w:sz w:val="30"/>
          <w:szCs w:val="24"/>
          <w:u w:val="single"/>
          <w:lang w:val="en-US" w:eastAsia="zh-CN"/>
        </w:rPr>
        <w:t>0</w:t>
      </w:r>
      <w:r>
        <w:rPr>
          <w:rFonts w:hint="eastAsia" w:ascii="仿宋_GB2312" w:hAnsi="仿宋_GB2312" w:eastAsia="仿宋_GB2312"/>
          <w:kern w:val="2"/>
          <w:sz w:val="30"/>
          <w:szCs w:val="24"/>
          <w:u w:val="single"/>
          <w:lang w:val="zh-CN"/>
        </w:rPr>
        <w:t xml:space="preserve"> </w:t>
      </w:r>
      <w:r>
        <w:rPr>
          <w:rFonts w:hint="eastAsia" w:ascii="仿宋_GB2312" w:hAnsi="仿宋_GB2312" w:eastAsia="仿宋_GB2312"/>
          <w:kern w:val="2"/>
          <w:sz w:val="30"/>
          <w:szCs w:val="24"/>
          <w:lang w:val="zh-CN"/>
        </w:rPr>
        <w:t>个预算单位。</w:t>
      </w:r>
      <w:r>
        <w:rPr>
          <w:rFonts w:hint="eastAsia" w:ascii="仿宋_GB2312" w:hAnsi="仿宋_GB2312" w:eastAsia="仿宋_GB2312"/>
          <w:sz w:val="30"/>
          <w:szCs w:val="24"/>
          <w:lang w:val="en-US"/>
        </w:rPr>
        <w:t>纳入</w:t>
      </w:r>
      <w:r>
        <w:rPr>
          <w:rFonts w:hint="eastAsia" w:ascii="仿宋" w:hAnsi="仿宋" w:eastAsia="仿宋"/>
          <w:kern w:val="2"/>
          <w:sz w:val="30"/>
          <w:szCs w:val="24"/>
          <w:lang w:val="zh-CN"/>
        </w:rPr>
        <w:t>天津市环湖医院</w:t>
      </w:r>
      <w:r>
        <w:rPr>
          <w:rFonts w:hint="default" w:ascii="Times New Roman" w:hAnsi="Times New Roman" w:eastAsia="Times New Roman"/>
          <w:sz w:val="30"/>
          <w:szCs w:val="24"/>
          <w:lang w:val="en-US"/>
        </w:rPr>
        <w:t>2021</w:t>
      </w:r>
      <w:r>
        <w:rPr>
          <w:rFonts w:hint="eastAsia" w:ascii="仿宋_GB2312" w:hAnsi="仿宋_GB2312" w:eastAsia="仿宋_GB2312"/>
          <w:sz w:val="30"/>
          <w:szCs w:val="24"/>
          <w:lang w:val="en-US"/>
        </w:rPr>
        <w:t>年部门决算编制范围的单位包括：</w:t>
      </w:r>
    </w:p>
    <w:p w14:paraId="51E2605A">
      <w:pPr>
        <w:spacing w:beforeLines="0" w:afterLines="0" w:line="600" w:lineRule="exact"/>
        <w:ind w:firstLine="600"/>
        <w:rPr>
          <w:rFonts w:hint="default" w:ascii="Times New Roman" w:hAnsi="Times New Roman" w:eastAsia="Times New Roman"/>
          <w:sz w:val="30"/>
          <w:szCs w:val="24"/>
          <w:lang w:val="en-US"/>
        </w:rPr>
      </w:pPr>
      <w:r>
        <w:rPr>
          <w:rFonts w:hint="eastAsia" w:ascii="仿宋_GB2312" w:hAnsi="仿宋_GB2312" w:eastAsia="仿宋_GB2312" w:cs="Times New Roman"/>
          <w:sz w:val="30"/>
          <w:szCs w:val="24"/>
          <w:lang w:val="en-US"/>
        </w:rPr>
        <w:t>1.</w:t>
      </w:r>
      <w:r>
        <w:rPr>
          <w:rFonts w:hint="eastAsia" w:ascii="仿宋_GB2312" w:hAnsi="仿宋_GB2312" w:eastAsia="仿宋_GB2312" w:cs="Times New Roman"/>
          <w:sz w:val="30"/>
          <w:szCs w:val="24"/>
          <w:lang w:val="en-US" w:eastAsia="zh-CN"/>
        </w:rPr>
        <w:t>天津市环湖医院</w:t>
      </w:r>
      <w:r>
        <w:rPr>
          <w:rFonts w:hint="eastAsia" w:ascii="仿宋_GB2312" w:hAnsi="仿宋_GB2312" w:eastAsia="仿宋_GB2312" w:cs="Times New Roman"/>
          <w:sz w:val="30"/>
          <w:szCs w:val="24"/>
          <w:lang w:val="en-US"/>
        </w:rPr>
        <w:t>本</w:t>
      </w:r>
      <w:r>
        <w:rPr>
          <w:rFonts w:hint="eastAsia" w:ascii="仿宋_GB2312" w:hAnsi="仿宋_GB2312" w:eastAsia="仿宋_GB2312"/>
          <w:sz w:val="30"/>
          <w:szCs w:val="24"/>
          <w:lang w:val="en-US"/>
        </w:rPr>
        <w:t>级</w:t>
      </w:r>
    </w:p>
    <w:p w14:paraId="30A9BDCA">
      <w:pPr>
        <w:spacing w:beforeLines="0" w:afterLines="0" w:line="580" w:lineRule="exact"/>
        <w:ind w:firstLine="600"/>
        <w:rPr>
          <w:rFonts w:hint="eastAsia" w:ascii="仿宋_GB2312" w:hAnsi="仿宋_GB2312" w:eastAsia="仿宋_GB2312"/>
          <w:kern w:val="2"/>
          <w:sz w:val="30"/>
          <w:szCs w:val="24"/>
          <w:lang w:val="zh-CN"/>
        </w:rPr>
      </w:pPr>
    </w:p>
    <w:p w14:paraId="0C86B3FB">
      <w:pPr>
        <w:pStyle w:val="2"/>
        <w:keepNext/>
        <w:keepLines/>
        <w:spacing w:before="340" w:beforeLines="0" w:after="330" w:afterLines="0" w:line="600" w:lineRule="exact"/>
        <w:jc w:val="both"/>
        <w:rPr>
          <w:rFonts w:hint="eastAsia" w:ascii="黑体" w:hAnsi="黑体" w:eastAsia="黑体"/>
          <w:kern w:val="2"/>
          <w:sz w:val="30"/>
          <w:szCs w:val="24"/>
          <w:lang w:val="en-US"/>
        </w:rPr>
      </w:pPr>
    </w:p>
    <w:p w14:paraId="5A44B04D">
      <w:pPr>
        <w:spacing w:beforeLines="0" w:afterLines="0" w:line="360" w:lineRule="atLeast"/>
        <w:jc w:val="center"/>
        <w:rPr>
          <w:rFonts w:hint="eastAsia" w:ascii="黑体" w:hAnsi="黑体" w:eastAsia="黑体"/>
          <w:kern w:val="2"/>
          <w:sz w:val="30"/>
          <w:szCs w:val="24"/>
          <w:lang w:val="zh-CN"/>
        </w:rPr>
      </w:pPr>
    </w:p>
    <w:p w14:paraId="02A4C252">
      <w:pPr>
        <w:spacing w:beforeLines="0" w:afterLines="0" w:line="360" w:lineRule="atLeast"/>
        <w:jc w:val="center"/>
        <w:rPr>
          <w:rFonts w:hint="eastAsia" w:ascii="黑体" w:hAnsi="黑体" w:eastAsia="黑体"/>
          <w:kern w:val="2"/>
          <w:sz w:val="30"/>
          <w:szCs w:val="24"/>
          <w:lang w:val="zh-CN"/>
        </w:rPr>
      </w:pPr>
    </w:p>
    <w:p w14:paraId="6844C306">
      <w:pPr>
        <w:spacing w:beforeLines="0" w:afterLines="0" w:line="360" w:lineRule="atLeast"/>
        <w:jc w:val="center"/>
        <w:rPr>
          <w:rFonts w:hint="eastAsia" w:ascii="黑体" w:hAnsi="黑体" w:eastAsia="黑体"/>
          <w:kern w:val="2"/>
          <w:sz w:val="30"/>
          <w:szCs w:val="24"/>
          <w:lang w:val="zh-CN"/>
        </w:rPr>
      </w:pPr>
    </w:p>
    <w:p w14:paraId="51ACD441">
      <w:pPr>
        <w:spacing w:beforeLines="0" w:afterLines="0" w:line="360" w:lineRule="atLeast"/>
        <w:jc w:val="center"/>
        <w:rPr>
          <w:rFonts w:hint="eastAsia" w:ascii="黑体" w:hAnsi="黑体" w:eastAsia="黑体"/>
          <w:kern w:val="2"/>
          <w:sz w:val="30"/>
          <w:szCs w:val="24"/>
          <w:lang w:val="zh-CN"/>
        </w:rPr>
      </w:pPr>
    </w:p>
    <w:p w14:paraId="776A9009">
      <w:pPr>
        <w:spacing w:beforeLines="0" w:afterLines="0" w:line="360" w:lineRule="atLeast"/>
        <w:jc w:val="center"/>
        <w:rPr>
          <w:rFonts w:hint="eastAsia" w:ascii="黑体" w:hAnsi="黑体" w:eastAsia="黑体"/>
          <w:kern w:val="2"/>
          <w:sz w:val="30"/>
          <w:szCs w:val="24"/>
          <w:lang w:val="zh-CN"/>
        </w:rPr>
      </w:pPr>
    </w:p>
    <w:p w14:paraId="0903C21C">
      <w:pPr>
        <w:spacing w:beforeLines="0" w:afterLines="0" w:line="360" w:lineRule="atLeast"/>
        <w:jc w:val="center"/>
        <w:rPr>
          <w:rFonts w:hint="eastAsia" w:ascii="黑体" w:hAnsi="黑体" w:eastAsia="黑体"/>
          <w:kern w:val="2"/>
          <w:sz w:val="30"/>
          <w:szCs w:val="24"/>
          <w:lang w:val="zh-CN"/>
        </w:rPr>
      </w:pPr>
    </w:p>
    <w:p w14:paraId="6D795239">
      <w:pPr>
        <w:spacing w:beforeLines="0" w:afterLines="0" w:line="360" w:lineRule="atLeast"/>
        <w:jc w:val="center"/>
        <w:rPr>
          <w:rFonts w:hint="eastAsia" w:ascii="黑体" w:hAnsi="黑体" w:eastAsia="黑体"/>
          <w:kern w:val="2"/>
          <w:sz w:val="30"/>
          <w:szCs w:val="24"/>
          <w:lang w:val="zh-CN"/>
        </w:rPr>
      </w:pPr>
    </w:p>
    <w:p w14:paraId="073389F8">
      <w:pPr>
        <w:spacing w:beforeLines="0" w:afterLines="0" w:line="360" w:lineRule="atLeast"/>
        <w:jc w:val="center"/>
        <w:rPr>
          <w:rFonts w:hint="eastAsia" w:ascii="黑体" w:hAnsi="黑体" w:eastAsia="黑体"/>
          <w:kern w:val="2"/>
          <w:sz w:val="30"/>
          <w:szCs w:val="24"/>
          <w:lang w:val="zh-CN"/>
        </w:rPr>
      </w:pPr>
    </w:p>
    <w:p w14:paraId="61FF856A">
      <w:pPr>
        <w:spacing w:beforeLines="0" w:afterLines="0" w:line="360" w:lineRule="atLeast"/>
        <w:jc w:val="center"/>
        <w:rPr>
          <w:rFonts w:hint="eastAsia" w:ascii="黑体" w:hAnsi="黑体" w:eastAsia="黑体"/>
          <w:kern w:val="2"/>
          <w:sz w:val="30"/>
          <w:szCs w:val="24"/>
          <w:lang w:val="zh-CN"/>
        </w:rPr>
      </w:pPr>
    </w:p>
    <w:p w14:paraId="28155E67">
      <w:pPr>
        <w:spacing w:beforeLines="0" w:afterLines="0" w:line="360" w:lineRule="atLeast"/>
        <w:jc w:val="center"/>
        <w:rPr>
          <w:rFonts w:hint="eastAsia" w:ascii="黑体" w:hAnsi="黑体" w:eastAsia="黑体"/>
          <w:kern w:val="2"/>
          <w:sz w:val="30"/>
          <w:szCs w:val="24"/>
          <w:lang w:val="zh-CN"/>
        </w:rPr>
      </w:pPr>
    </w:p>
    <w:p w14:paraId="63EAD63C">
      <w:pPr>
        <w:spacing w:beforeLines="0" w:afterLines="0" w:line="360" w:lineRule="atLeast"/>
        <w:jc w:val="center"/>
        <w:rPr>
          <w:rFonts w:hint="eastAsia" w:ascii="黑体" w:hAnsi="黑体" w:eastAsia="黑体"/>
          <w:kern w:val="2"/>
          <w:sz w:val="30"/>
          <w:szCs w:val="24"/>
          <w:lang w:val="zh-CN"/>
        </w:rPr>
      </w:pPr>
    </w:p>
    <w:p w14:paraId="3CBA080B">
      <w:pPr>
        <w:spacing w:beforeLines="0" w:afterLines="0" w:line="360" w:lineRule="atLeast"/>
        <w:jc w:val="center"/>
        <w:rPr>
          <w:rFonts w:hint="eastAsia" w:ascii="黑体" w:hAnsi="黑体" w:eastAsia="黑体"/>
          <w:kern w:val="2"/>
          <w:sz w:val="30"/>
          <w:szCs w:val="24"/>
          <w:lang w:val="zh-CN"/>
        </w:rPr>
      </w:pPr>
    </w:p>
    <w:p w14:paraId="5CA52011">
      <w:pPr>
        <w:spacing w:beforeLines="0" w:afterLines="0" w:line="360" w:lineRule="atLeast"/>
        <w:jc w:val="center"/>
        <w:rPr>
          <w:rFonts w:hint="eastAsia" w:ascii="黑体" w:hAnsi="黑体" w:eastAsia="黑体"/>
          <w:kern w:val="2"/>
          <w:sz w:val="30"/>
          <w:szCs w:val="24"/>
          <w:lang w:val="zh-CN"/>
        </w:rPr>
      </w:pPr>
    </w:p>
    <w:p w14:paraId="17993D74">
      <w:pPr>
        <w:pStyle w:val="2"/>
        <w:keepNext/>
        <w:keepLines/>
        <w:spacing w:beforeLines="0" w:afterLines="0" w:line="600" w:lineRule="exact"/>
        <w:jc w:val="center"/>
        <w:rPr>
          <w:rFonts w:hint="eastAsia" w:ascii="方正小标宋简体" w:hAnsi="方正小标宋简体" w:eastAsia="方正小标宋简体"/>
          <w:kern w:val="44"/>
          <w:sz w:val="44"/>
          <w:szCs w:val="24"/>
          <w:lang w:val="en-US"/>
        </w:rPr>
      </w:pPr>
      <w:r>
        <w:rPr>
          <w:rFonts w:hint="eastAsia" w:ascii="方正小标宋简体" w:hAnsi="方正小标宋简体" w:eastAsia="方正小标宋简体"/>
          <w:kern w:val="44"/>
          <w:sz w:val="44"/>
          <w:szCs w:val="24"/>
          <w:lang w:val="en-US"/>
        </w:rPr>
        <w:t>第二部分  2022年度部门决算表</w:t>
      </w:r>
    </w:p>
    <w:p w14:paraId="2CD736D9">
      <w:pPr>
        <w:spacing w:beforeLines="0" w:afterLines="0" w:line="600" w:lineRule="exact"/>
        <w:rPr>
          <w:rFonts w:hint="default" w:ascii="Times New Roman" w:hAnsi="Times New Roman" w:eastAsia="Times New Roman"/>
          <w:sz w:val="24"/>
          <w:szCs w:val="24"/>
          <w:lang w:val="en-US"/>
        </w:rPr>
      </w:pPr>
    </w:p>
    <w:p w14:paraId="628B7029">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一、《收入支出决算总表》</w:t>
      </w:r>
    </w:p>
    <w:p w14:paraId="58DFAD09">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二、《收入决算表（按功能分类列示）》</w:t>
      </w:r>
    </w:p>
    <w:p w14:paraId="495AFB91">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三、《收入决算表（按单位列示）》</w:t>
      </w:r>
    </w:p>
    <w:p w14:paraId="35B39E8D">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四、《支出决算表》</w:t>
      </w:r>
    </w:p>
    <w:p w14:paraId="155389B8">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五、《财政拨款收入支出决算总表》</w:t>
      </w:r>
    </w:p>
    <w:p w14:paraId="16A9CAEA">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六、《一般公共预算财政拨款支出决算表》</w:t>
      </w:r>
    </w:p>
    <w:p w14:paraId="315EB25F">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七、《一般公共预算财政拨款基本支出决算表》</w:t>
      </w:r>
    </w:p>
    <w:p w14:paraId="6FD2159F">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八、《政府性基金预算财政拨款收入支出决算表》</w:t>
      </w:r>
    </w:p>
    <w:p w14:paraId="3FA42C57">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九、《国有资本经营预算财政拨款收入支出决算表》</w:t>
      </w:r>
    </w:p>
    <w:p w14:paraId="6D09270E">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十、《一般公共预算财政拨款</w:t>
      </w:r>
      <w:r>
        <w:rPr>
          <w:rFonts w:hint="default" w:ascii="黑体" w:hAnsi="黑体" w:eastAsia="黑体"/>
          <w:sz w:val="30"/>
          <w:szCs w:val="24"/>
          <w:lang w:val="en-US"/>
        </w:rPr>
        <w:t>“</w:t>
      </w:r>
      <w:r>
        <w:rPr>
          <w:rFonts w:hint="eastAsia" w:ascii="黑体" w:hAnsi="黑体" w:eastAsia="黑体"/>
          <w:sz w:val="30"/>
          <w:szCs w:val="24"/>
          <w:lang w:val="en-US"/>
        </w:rPr>
        <w:t>三公</w:t>
      </w:r>
      <w:r>
        <w:rPr>
          <w:rFonts w:hint="default" w:ascii="黑体" w:hAnsi="黑体" w:eastAsia="黑体"/>
          <w:sz w:val="30"/>
          <w:szCs w:val="24"/>
          <w:lang w:val="en-US"/>
        </w:rPr>
        <w:t>”</w:t>
      </w:r>
      <w:r>
        <w:rPr>
          <w:rFonts w:hint="eastAsia" w:ascii="黑体" w:hAnsi="黑体" w:eastAsia="黑体"/>
          <w:sz w:val="30"/>
          <w:szCs w:val="24"/>
          <w:lang w:val="en-US"/>
        </w:rPr>
        <w:t>经费支出决算表》</w:t>
      </w:r>
    </w:p>
    <w:p w14:paraId="7C1EDB45">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十一、《项目支出决算表》</w:t>
      </w:r>
    </w:p>
    <w:p w14:paraId="36C9BB3D">
      <w:pPr>
        <w:spacing w:beforeLines="0" w:afterLines="0" w:line="800" w:lineRule="exact"/>
        <w:rPr>
          <w:rFonts w:hint="eastAsia" w:ascii="楷体" w:hAnsi="楷体" w:eastAsia="楷体"/>
          <w:sz w:val="30"/>
          <w:szCs w:val="24"/>
          <w:lang w:val="en-US"/>
        </w:rPr>
      </w:pPr>
      <w:r>
        <w:rPr>
          <w:rFonts w:hint="eastAsia" w:ascii="楷体" w:hAnsi="楷体" w:eastAsia="楷体"/>
          <w:sz w:val="30"/>
          <w:szCs w:val="24"/>
          <w:lang w:val="en-US"/>
        </w:rPr>
        <w:t>注：以上决算公开表均作为附表，附于决算公开说明文档后。</w:t>
      </w:r>
    </w:p>
    <w:p w14:paraId="5CEBEB6C">
      <w:pPr>
        <w:spacing w:beforeLines="0" w:afterLines="0" w:line="600" w:lineRule="exact"/>
        <w:rPr>
          <w:rFonts w:hint="eastAsia" w:ascii="黑体" w:hAnsi="黑体" w:eastAsia="黑体"/>
          <w:b/>
          <w:sz w:val="30"/>
          <w:szCs w:val="24"/>
          <w:lang w:val="en-US"/>
        </w:rPr>
      </w:pPr>
      <w:r>
        <w:rPr>
          <w:rFonts w:hint="default" w:ascii="Times New Roman" w:hAnsi="Times New Roman" w:eastAsia="Times New Roman"/>
          <w:sz w:val="24"/>
          <w:szCs w:val="24"/>
          <w:lang w:val="en-US"/>
        </w:rPr>
        <w:br w:type="page"/>
      </w:r>
      <w:r>
        <w:rPr>
          <w:rFonts w:hint="default" w:ascii="Times New Roman" w:hAnsi="Times New Roman" w:eastAsia="Times New Roman"/>
          <w:sz w:val="24"/>
          <w:szCs w:val="24"/>
          <w:lang w:val="en-US"/>
        </w:rPr>
        <w:t xml:space="preserve">    </w:t>
      </w:r>
      <w:r>
        <w:rPr>
          <w:rFonts w:hint="eastAsia" w:ascii="黑体" w:hAnsi="黑体" w:eastAsia="黑体"/>
          <w:b/>
          <w:sz w:val="30"/>
          <w:szCs w:val="24"/>
          <w:lang w:val="en-US"/>
        </w:rPr>
        <w:t>十二、关于空表的说明</w:t>
      </w:r>
    </w:p>
    <w:p w14:paraId="25A2B162">
      <w:pPr>
        <w:spacing w:beforeLines="0" w:afterLines="0" w:line="640" w:lineRule="exact"/>
        <w:ind w:firstLine="600"/>
        <w:rPr>
          <w:rFonts w:hint="eastAsia" w:ascii="楷体" w:hAnsi="楷体" w:eastAsia="楷体"/>
          <w:sz w:val="30"/>
          <w:szCs w:val="24"/>
          <w:lang w:val="en-US"/>
        </w:rPr>
      </w:pPr>
      <w:r>
        <w:rPr>
          <w:rFonts w:hint="eastAsia" w:ascii="楷体" w:hAnsi="楷体" w:eastAsia="楷体"/>
          <w:sz w:val="30"/>
          <w:szCs w:val="24"/>
          <w:lang w:val="en-US" w:eastAsia="zh-CN"/>
        </w:rPr>
        <w:t>1.天津市环湖医院</w:t>
      </w:r>
      <w:r>
        <w:rPr>
          <w:rFonts w:hint="eastAsia" w:ascii="楷体" w:hAnsi="楷体" w:eastAsia="楷体"/>
          <w:sz w:val="30"/>
          <w:szCs w:val="24"/>
          <w:lang w:val="en-US"/>
        </w:rPr>
        <w:t>202</w:t>
      </w:r>
      <w:r>
        <w:rPr>
          <w:rFonts w:hint="eastAsia" w:ascii="楷体" w:hAnsi="楷体" w:eastAsia="楷体"/>
          <w:sz w:val="30"/>
          <w:szCs w:val="24"/>
          <w:lang w:val="en-US" w:eastAsia="zh-CN"/>
        </w:rPr>
        <w:t>2</w:t>
      </w:r>
      <w:r>
        <w:rPr>
          <w:rFonts w:hint="eastAsia" w:ascii="楷体" w:hAnsi="楷体" w:eastAsia="楷体"/>
          <w:sz w:val="30"/>
          <w:szCs w:val="24"/>
          <w:lang w:val="en-US"/>
        </w:rPr>
        <w:t>年度一般公共预算财政拨款</w:t>
      </w:r>
      <w:r>
        <w:rPr>
          <w:rFonts w:hint="default" w:ascii="楷体" w:hAnsi="楷体" w:eastAsia="楷体"/>
          <w:sz w:val="30"/>
          <w:szCs w:val="24"/>
          <w:lang w:val="en-US"/>
        </w:rPr>
        <w:t>“</w:t>
      </w:r>
      <w:r>
        <w:rPr>
          <w:rFonts w:hint="eastAsia" w:ascii="楷体" w:hAnsi="楷体" w:eastAsia="楷体"/>
          <w:sz w:val="30"/>
          <w:szCs w:val="24"/>
          <w:lang w:val="en-US"/>
        </w:rPr>
        <w:t>三公</w:t>
      </w:r>
      <w:r>
        <w:rPr>
          <w:rFonts w:hint="default" w:ascii="楷体" w:hAnsi="楷体" w:eastAsia="楷体"/>
          <w:sz w:val="30"/>
          <w:szCs w:val="24"/>
          <w:lang w:val="en-US"/>
        </w:rPr>
        <w:t>”</w:t>
      </w:r>
      <w:r>
        <w:rPr>
          <w:rFonts w:hint="eastAsia" w:ascii="楷体" w:hAnsi="楷体" w:eastAsia="楷体"/>
          <w:sz w:val="30"/>
          <w:szCs w:val="24"/>
          <w:lang w:val="en-US"/>
        </w:rPr>
        <w:t>经费支出决算表为空表。</w:t>
      </w:r>
    </w:p>
    <w:p w14:paraId="6B780A0D">
      <w:pPr>
        <w:spacing w:beforeLines="0" w:afterLines="0" w:line="640" w:lineRule="exact"/>
        <w:ind w:firstLine="600"/>
        <w:rPr>
          <w:rFonts w:hint="eastAsia" w:ascii="楷体" w:hAnsi="楷体" w:eastAsia="楷体"/>
          <w:sz w:val="30"/>
          <w:szCs w:val="24"/>
          <w:lang w:val="en-US"/>
        </w:rPr>
      </w:pPr>
      <w:r>
        <w:rPr>
          <w:rFonts w:hint="eastAsia" w:ascii="楷体" w:hAnsi="楷体" w:eastAsia="楷体"/>
          <w:sz w:val="30"/>
          <w:szCs w:val="24"/>
          <w:lang w:val="en-US" w:eastAsia="zh-CN"/>
        </w:rPr>
        <w:t>2</w:t>
      </w:r>
      <w:r>
        <w:rPr>
          <w:rFonts w:hint="eastAsia" w:ascii="楷体" w:hAnsi="楷体" w:eastAsia="楷体"/>
          <w:sz w:val="30"/>
          <w:szCs w:val="24"/>
          <w:lang w:val="en-US"/>
        </w:rPr>
        <w:t>.</w:t>
      </w:r>
      <w:r>
        <w:rPr>
          <w:rFonts w:hint="eastAsia" w:ascii="楷体" w:hAnsi="楷体" w:eastAsia="楷体"/>
          <w:sz w:val="30"/>
          <w:szCs w:val="24"/>
          <w:lang w:val="en-US" w:eastAsia="zh-CN"/>
        </w:rPr>
        <w:t>天津市环湖医院</w:t>
      </w:r>
      <w:r>
        <w:rPr>
          <w:rFonts w:hint="eastAsia" w:ascii="楷体" w:hAnsi="楷体" w:eastAsia="楷体"/>
          <w:sz w:val="30"/>
          <w:szCs w:val="24"/>
          <w:lang w:val="en-US"/>
        </w:rPr>
        <w:t>202</w:t>
      </w:r>
      <w:r>
        <w:rPr>
          <w:rFonts w:hint="eastAsia" w:ascii="楷体" w:hAnsi="楷体" w:eastAsia="楷体"/>
          <w:sz w:val="30"/>
          <w:szCs w:val="24"/>
          <w:lang w:val="en-US" w:eastAsia="zh-CN"/>
        </w:rPr>
        <w:t>2</w:t>
      </w:r>
      <w:r>
        <w:rPr>
          <w:rFonts w:hint="eastAsia" w:ascii="楷体" w:hAnsi="楷体" w:eastAsia="楷体"/>
          <w:sz w:val="30"/>
          <w:szCs w:val="24"/>
          <w:lang w:val="en-US"/>
        </w:rPr>
        <w:t>年度政府性基金预算财政拨款收入支出决算表为空表。</w:t>
      </w:r>
    </w:p>
    <w:p w14:paraId="00C02875">
      <w:pPr>
        <w:spacing w:beforeLines="0" w:afterLines="0" w:line="640" w:lineRule="exact"/>
        <w:ind w:firstLine="600"/>
        <w:rPr>
          <w:rFonts w:hint="eastAsia" w:ascii="黑体" w:hAnsi="黑体" w:eastAsia="黑体"/>
          <w:kern w:val="2"/>
          <w:sz w:val="30"/>
          <w:szCs w:val="24"/>
          <w:lang w:val="zh-CN"/>
        </w:rPr>
      </w:pPr>
      <w:r>
        <w:rPr>
          <w:rFonts w:hint="eastAsia" w:ascii="楷体" w:hAnsi="楷体" w:eastAsia="楷体"/>
          <w:sz w:val="30"/>
          <w:szCs w:val="24"/>
          <w:lang w:val="en-US" w:eastAsia="zh-CN"/>
        </w:rPr>
        <w:t>3</w:t>
      </w:r>
      <w:r>
        <w:rPr>
          <w:rFonts w:hint="eastAsia" w:ascii="楷体" w:hAnsi="楷体" w:eastAsia="楷体"/>
          <w:sz w:val="30"/>
          <w:szCs w:val="24"/>
          <w:lang w:val="en-US"/>
        </w:rPr>
        <w:t>.</w:t>
      </w:r>
      <w:r>
        <w:rPr>
          <w:rFonts w:hint="eastAsia" w:ascii="楷体" w:hAnsi="楷体" w:eastAsia="楷体"/>
          <w:sz w:val="30"/>
          <w:szCs w:val="24"/>
          <w:lang w:val="en-US" w:eastAsia="zh-CN"/>
        </w:rPr>
        <w:t>天津市环湖医院</w:t>
      </w:r>
      <w:r>
        <w:rPr>
          <w:rFonts w:hint="eastAsia" w:ascii="楷体" w:hAnsi="楷体" w:eastAsia="楷体"/>
          <w:sz w:val="30"/>
          <w:szCs w:val="24"/>
          <w:lang w:val="en-US"/>
        </w:rPr>
        <w:t>202</w:t>
      </w:r>
      <w:r>
        <w:rPr>
          <w:rFonts w:hint="eastAsia" w:ascii="楷体" w:hAnsi="楷体" w:eastAsia="楷体"/>
          <w:sz w:val="30"/>
          <w:szCs w:val="24"/>
          <w:lang w:val="en-US" w:eastAsia="zh-CN"/>
        </w:rPr>
        <w:t>2</w:t>
      </w:r>
      <w:r>
        <w:rPr>
          <w:rFonts w:hint="eastAsia" w:ascii="楷体" w:hAnsi="楷体" w:eastAsia="楷体"/>
          <w:sz w:val="30"/>
          <w:szCs w:val="24"/>
          <w:lang w:val="en-US"/>
        </w:rPr>
        <w:t>年度国有资本经营预算财政拨款收入支出决算表为空表。</w:t>
      </w:r>
    </w:p>
    <w:p w14:paraId="663B4B56">
      <w:pPr>
        <w:spacing w:beforeLines="0" w:afterLines="0" w:line="640" w:lineRule="exact"/>
        <w:ind w:firstLine="600"/>
        <w:rPr>
          <w:rFonts w:hint="eastAsia" w:ascii="楷体" w:hAnsi="楷体" w:eastAsia="楷体"/>
          <w:sz w:val="30"/>
          <w:szCs w:val="24"/>
          <w:lang w:val="en-US"/>
        </w:rPr>
      </w:pPr>
    </w:p>
    <w:p w14:paraId="508CC681">
      <w:pPr>
        <w:spacing w:beforeLines="0" w:afterLines="0" w:line="640" w:lineRule="exact"/>
        <w:ind w:firstLine="600"/>
        <w:rPr>
          <w:rFonts w:hint="eastAsia" w:ascii="楷体" w:hAnsi="楷体" w:eastAsia="楷体"/>
          <w:sz w:val="30"/>
          <w:szCs w:val="24"/>
          <w:lang w:val="en-US"/>
        </w:rPr>
      </w:pPr>
    </w:p>
    <w:p w14:paraId="4DD110EB">
      <w:pPr>
        <w:spacing w:beforeLines="0" w:afterLines="0" w:line="640" w:lineRule="exact"/>
        <w:ind w:firstLine="600"/>
        <w:rPr>
          <w:rFonts w:hint="eastAsia" w:ascii="楷体" w:hAnsi="楷体" w:eastAsia="楷体"/>
          <w:sz w:val="30"/>
          <w:szCs w:val="24"/>
          <w:lang w:val="en-US"/>
        </w:rPr>
      </w:pPr>
    </w:p>
    <w:p w14:paraId="6C71DEF0">
      <w:pPr>
        <w:spacing w:beforeLines="0" w:afterLines="0" w:line="640" w:lineRule="exact"/>
        <w:ind w:firstLine="600"/>
        <w:rPr>
          <w:rFonts w:hint="eastAsia" w:ascii="楷体" w:hAnsi="楷体" w:eastAsia="楷体"/>
          <w:sz w:val="30"/>
          <w:szCs w:val="24"/>
          <w:lang w:val="en-US"/>
        </w:rPr>
      </w:pPr>
    </w:p>
    <w:p w14:paraId="0EE0A654">
      <w:pPr>
        <w:spacing w:beforeLines="0" w:afterLines="0" w:line="640" w:lineRule="exact"/>
        <w:ind w:firstLine="600"/>
        <w:rPr>
          <w:rFonts w:hint="eastAsia" w:ascii="楷体" w:hAnsi="楷体" w:eastAsia="楷体"/>
          <w:sz w:val="30"/>
          <w:szCs w:val="24"/>
          <w:lang w:val="en-US"/>
        </w:rPr>
      </w:pPr>
    </w:p>
    <w:p w14:paraId="1E3C2343">
      <w:pPr>
        <w:spacing w:beforeLines="0" w:afterLines="0" w:line="640" w:lineRule="exact"/>
        <w:ind w:firstLine="600"/>
        <w:rPr>
          <w:rFonts w:hint="eastAsia" w:ascii="楷体" w:hAnsi="楷体" w:eastAsia="楷体"/>
          <w:sz w:val="30"/>
          <w:szCs w:val="24"/>
          <w:lang w:val="en-US"/>
        </w:rPr>
      </w:pPr>
    </w:p>
    <w:p w14:paraId="4E1F8EC0">
      <w:pPr>
        <w:spacing w:beforeLines="0" w:afterLines="0" w:line="640" w:lineRule="exact"/>
        <w:ind w:firstLine="600"/>
        <w:rPr>
          <w:rFonts w:hint="eastAsia" w:ascii="楷体" w:hAnsi="楷体" w:eastAsia="楷体"/>
          <w:sz w:val="30"/>
          <w:szCs w:val="24"/>
          <w:lang w:val="en-US"/>
        </w:rPr>
      </w:pPr>
    </w:p>
    <w:p w14:paraId="2879977D">
      <w:pPr>
        <w:spacing w:beforeLines="0" w:afterLines="0" w:line="640" w:lineRule="exact"/>
        <w:ind w:firstLine="600"/>
        <w:rPr>
          <w:rFonts w:hint="eastAsia" w:ascii="楷体" w:hAnsi="楷体" w:eastAsia="楷体"/>
          <w:sz w:val="30"/>
          <w:szCs w:val="24"/>
          <w:lang w:val="en-US"/>
        </w:rPr>
      </w:pPr>
    </w:p>
    <w:p w14:paraId="0D1ED3C8">
      <w:pPr>
        <w:spacing w:beforeLines="0" w:afterLines="0" w:line="640" w:lineRule="exact"/>
        <w:ind w:firstLine="600"/>
        <w:rPr>
          <w:rFonts w:hint="eastAsia" w:ascii="楷体" w:hAnsi="楷体" w:eastAsia="楷体"/>
          <w:sz w:val="30"/>
          <w:szCs w:val="24"/>
          <w:lang w:val="en-US"/>
        </w:rPr>
      </w:pPr>
    </w:p>
    <w:p w14:paraId="0D8B9FC9">
      <w:pPr>
        <w:spacing w:beforeLines="0" w:afterLines="0" w:line="640" w:lineRule="exact"/>
        <w:ind w:firstLine="600"/>
        <w:rPr>
          <w:rFonts w:hint="eastAsia" w:ascii="楷体" w:hAnsi="楷体" w:eastAsia="楷体"/>
          <w:sz w:val="30"/>
          <w:szCs w:val="24"/>
          <w:lang w:val="en-US"/>
        </w:rPr>
      </w:pPr>
    </w:p>
    <w:p w14:paraId="570E9C64">
      <w:pPr>
        <w:spacing w:beforeLines="0" w:afterLines="0" w:line="640" w:lineRule="exact"/>
        <w:ind w:firstLine="600"/>
        <w:rPr>
          <w:rFonts w:hint="eastAsia" w:ascii="楷体" w:hAnsi="楷体" w:eastAsia="楷体"/>
          <w:sz w:val="30"/>
          <w:szCs w:val="24"/>
          <w:lang w:val="en-US"/>
        </w:rPr>
      </w:pPr>
    </w:p>
    <w:p w14:paraId="4A9D1D04">
      <w:pPr>
        <w:pStyle w:val="2"/>
        <w:keepNext/>
        <w:keepLines/>
        <w:spacing w:beforeLines="0" w:afterLines="0" w:line="600" w:lineRule="exact"/>
        <w:jc w:val="center"/>
        <w:rPr>
          <w:rFonts w:hint="eastAsia" w:ascii="方正小标宋简体" w:hAnsi="方正小标宋简体" w:eastAsia="方正小标宋简体"/>
          <w:b/>
          <w:kern w:val="44"/>
          <w:sz w:val="44"/>
          <w:szCs w:val="24"/>
          <w:lang w:val="en-US"/>
        </w:rPr>
      </w:pPr>
    </w:p>
    <w:p w14:paraId="2DB429D3">
      <w:pPr>
        <w:pStyle w:val="2"/>
        <w:keepNext/>
        <w:keepLines/>
        <w:spacing w:beforeLines="0" w:afterLines="0" w:line="600" w:lineRule="exact"/>
        <w:jc w:val="center"/>
        <w:rPr>
          <w:rFonts w:hint="eastAsia" w:ascii="方正小标宋简体" w:hAnsi="方正小标宋简体" w:eastAsia="方正小标宋简体"/>
          <w:kern w:val="44"/>
          <w:sz w:val="44"/>
          <w:szCs w:val="24"/>
          <w:lang w:val="en-US"/>
        </w:rPr>
      </w:pPr>
      <w:r>
        <w:rPr>
          <w:rFonts w:hint="eastAsia" w:ascii="方正小标宋简体" w:hAnsi="方正小标宋简体" w:eastAsia="方正小标宋简体"/>
          <w:kern w:val="44"/>
          <w:sz w:val="44"/>
          <w:szCs w:val="24"/>
          <w:lang w:val="en-US"/>
        </w:rPr>
        <w:t>第三部分  2022年度部门决算情况说明</w:t>
      </w:r>
    </w:p>
    <w:p w14:paraId="7FBA2D61">
      <w:pPr>
        <w:spacing w:beforeLines="0" w:afterLines="0" w:line="580" w:lineRule="exact"/>
        <w:ind w:firstLine="600"/>
        <w:rPr>
          <w:rFonts w:hint="eastAsia" w:ascii="黑体" w:hAnsi="黑体" w:eastAsia="黑体"/>
          <w:kern w:val="2"/>
          <w:sz w:val="30"/>
          <w:szCs w:val="24"/>
          <w:lang w:val="zh-CN"/>
        </w:rPr>
      </w:pPr>
    </w:p>
    <w:p w14:paraId="62A80DDF">
      <w:pPr>
        <w:pStyle w:val="3"/>
        <w:keepNext/>
        <w:keepLines/>
        <w:spacing w:beforeLines="0" w:afterLines="0" w:line="600" w:lineRule="exact"/>
        <w:ind w:firstLine="602"/>
        <w:rPr>
          <w:rFonts w:hint="eastAsia" w:ascii="黑体" w:hAnsi="黑体" w:eastAsia="黑体"/>
          <w:b/>
          <w:sz w:val="30"/>
          <w:szCs w:val="24"/>
          <w:lang w:val="zh-CN"/>
        </w:rPr>
      </w:pPr>
      <w:r>
        <w:rPr>
          <w:rFonts w:hint="eastAsia" w:ascii="黑体" w:hAnsi="黑体" w:eastAsia="黑体"/>
          <w:b/>
          <w:sz w:val="30"/>
          <w:szCs w:val="24"/>
          <w:lang w:val="zh-CN"/>
        </w:rPr>
        <w:t>一、收入支出决算总体情况说明</w:t>
      </w:r>
    </w:p>
    <w:p w14:paraId="6E0493F4">
      <w:pPr>
        <w:spacing w:beforeLines="0" w:afterLines="0" w:line="580" w:lineRule="exact"/>
        <w:ind w:firstLine="602"/>
        <w:rPr>
          <w:rFonts w:hint="eastAsia" w:ascii="仿宋_GB2312" w:hAnsi="仿宋_GB2312" w:eastAsia="仿宋_GB2312"/>
          <w:sz w:val="30"/>
          <w:szCs w:val="24"/>
          <w:lang w:val="zh-CN"/>
        </w:rPr>
      </w:pPr>
      <w:r>
        <w:rPr>
          <w:rFonts w:hint="eastAsia" w:ascii="仿宋" w:hAnsi="仿宋" w:eastAsia="仿宋"/>
          <w:sz w:val="30"/>
          <w:szCs w:val="24"/>
          <w:lang w:val="zh-CN"/>
        </w:rPr>
        <w:t>天津市环湖医院</w:t>
      </w:r>
      <w:r>
        <w:rPr>
          <w:rFonts w:hint="default" w:ascii="Times New Roman" w:hAnsi="Times New Roman" w:eastAsia="Times New Roman"/>
          <w:sz w:val="30"/>
          <w:szCs w:val="24"/>
          <w:lang w:val="zh-CN"/>
        </w:rPr>
        <w:t>2022</w:t>
      </w:r>
      <w:r>
        <w:rPr>
          <w:rFonts w:hint="eastAsia" w:ascii="仿宋_GB2312" w:hAnsi="仿宋_GB2312" w:eastAsia="仿宋_GB2312"/>
          <w:sz w:val="30"/>
          <w:szCs w:val="24"/>
          <w:lang w:val="zh-CN"/>
        </w:rPr>
        <w:t>年度收入、支出决算总计</w:t>
      </w:r>
      <w:r>
        <w:rPr>
          <w:rFonts w:hint="default" w:ascii="Times New Roman" w:hAnsi="Times New Roman" w:eastAsia="Times New Roman"/>
          <w:kern w:val="2"/>
          <w:sz w:val="30"/>
          <w:szCs w:val="24"/>
          <w:lang w:val="zh-CN"/>
        </w:rPr>
        <w:t>1,689,599,812.74</w:t>
      </w:r>
      <w:r>
        <w:rPr>
          <w:rFonts w:hint="eastAsia" w:ascii="仿宋_GB2312" w:hAnsi="仿宋_GB2312" w:eastAsia="仿宋_GB2312"/>
          <w:sz w:val="30"/>
          <w:szCs w:val="24"/>
          <w:lang w:val="en-US"/>
        </w:rPr>
        <w:t>元，与</w:t>
      </w:r>
      <w:r>
        <w:rPr>
          <w:rFonts w:hint="default" w:ascii="Times New Roman" w:hAnsi="Times New Roman" w:eastAsia="Times New Roman"/>
          <w:sz w:val="30"/>
          <w:szCs w:val="24"/>
          <w:lang w:val="en-US"/>
        </w:rPr>
        <w:t>2021</w:t>
      </w:r>
      <w:r>
        <w:rPr>
          <w:rFonts w:hint="eastAsia" w:ascii="仿宋_GB2312" w:hAnsi="仿宋_GB2312" w:eastAsia="仿宋_GB2312"/>
          <w:sz w:val="30"/>
          <w:szCs w:val="24"/>
          <w:lang w:val="en-US"/>
        </w:rPr>
        <w:t>年度相比，收、支总计各</w:t>
      </w:r>
      <w:r>
        <w:rPr>
          <w:rFonts w:hint="eastAsia" w:ascii="仿宋_GB2312" w:hAnsi="仿宋_GB2312" w:eastAsia="仿宋_GB2312"/>
          <w:kern w:val="2"/>
          <w:sz w:val="30"/>
          <w:szCs w:val="24"/>
          <w:lang w:val="en-US"/>
        </w:rPr>
        <w:t>增加</w:t>
      </w:r>
      <w:r>
        <w:rPr>
          <w:rFonts w:hint="default" w:ascii="Times New Roman" w:hAnsi="Times New Roman" w:eastAsia="Times New Roman"/>
          <w:kern w:val="2"/>
          <w:sz w:val="30"/>
          <w:szCs w:val="24"/>
          <w:lang w:val="en-US"/>
        </w:rPr>
        <w:t>106,375,643.91</w:t>
      </w:r>
      <w:r>
        <w:rPr>
          <w:rFonts w:hint="eastAsia" w:ascii="仿宋_GB2312" w:hAnsi="仿宋_GB2312" w:eastAsia="仿宋_GB2312"/>
          <w:sz w:val="30"/>
          <w:szCs w:val="24"/>
          <w:lang w:val="en-US"/>
        </w:rPr>
        <w:t>元</w:t>
      </w:r>
      <w:r>
        <w:rPr>
          <w:rFonts w:hint="eastAsia" w:ascii="仿宋_GB2312" w:hAnsi="仿宋_GB2312" w:eastAsia="仿宋_GB2312"/>
          <w:kern w:val="2"/>
          <w:sz w:val="30"/>
          <w:szCs w:val="24"/>
          <w:lang w:val="en-US"/>
        </w:rPr>
        <w:t>，增长</w:t>
      </w:r>
      <w:r>
        <w:rPr>
          <w:rFonts w:hint="default" w:ascii="Times New Roman" w:hAnsi="Times New Roman" w:eastAsia="Times New Roman"/>
          <w:kern w:val="2"/>
          <w:sz w:val="30"/>
          <w:szCs w:val="24"/>
          <w:lang w:val="en-US"/>
        </w:rPr>
        <w:t>6.72</w:t>
      </w:r>
      <w:r>
        <w:rPr>
          <w:rFonts w:hint="eastAsia" w:ascii="仿宋_GB2312" w:hAnsi="仿宋_GB2312" w:eastAsia="仿宋_GB2312"/>
          <w:kern w:val="2"/>
          <w:sz w:val="30"/>
          <w:szCs w:val="24"/>
          <w:lang w:val="en-US"/>
        </w:rPr>
        <w:t>%，</w:t>
      </w:r>
      <w:r>
        <w:rPr>
          <w:rFonts w:hint="eastAsia" w:ascii="仿宋_GB2312" w:hAnsi="仿宋_GB2312" w:eastAsia="仿宋_GB2312"/>
          <w:sz w:val="30"/>
          <w:szCs w:val="24"/>
          <w:lang w:val="zh-CN"/>
        </w:rPr>
        <w:t>主要原因是：疫情影响逐渐减弱，就诊人数趋于正常水平，医疗收入有所增加。</w:t>
      </w:r>
    </w:p>
    <w:p w14:paraId="4372BC91">
      <w:pPr>
        <w:pStyle w:val="3"/>
        <w:keepNext/>
        <w:keepLines/>
        <w:spacing w:beforeLines="0" w:afterLines="0" w:line="600" w:lineRule="exact"/>
        <w:ind w:firstLine="602"/>
        <w:rPr>
          <w:rFonts w:hint="eastAsia" w:ascii="黑体" w:hAnsi="黑体" w:eastAsia="黑体"/>
          <w:b/>
          <w:sz w:val="30"/>
          <w:szCs w:val="24"/>
          <w:lang w:val="zh-CN"/>
        </w:rPr>
      </w:pPr>
      <w:r>
        <w:rPr>
          <w:rFonts w:hint="eastAsia" w:ascii="黑体" w:hAnsi="黑体" w:eastAsia="黑体"/>
          <w:b/>
          <w:sz w:val="30"/>
          <w:szCs w:val="24"/>
          <w:lang w:val="zh-CN"/>
        </w:rPr>
        <w:t>二、</w:t>
      </w:r>
      <w:r>
        <w:rPr>
          <w:rFonts w:hint="eastAsia" w:ascii="黑体" w:hAnsi="黑体" w:eastAsia="黑体"/>
          <w:b/>
          <w:sz w:val="30"/>
          <w:szCs w:val="24"/>
          <w:lang w:val="en-US"/>
        </w:rPr>
        <w:t>收入决算情况</w:t>
      </w:r>
      <w:r>
        <w:rPr>
          <w:rFonts w:hint="eastAsia" w:ascii="黑体" w:hAnsi="黑体" w:eastAsia="黑体"/>
          <w:b/>
          <w:sz w:val="30"/>
          <w:szCs w:val="24"/>
          <w:lang w:val="zh-CN"/>
        </w:rPr>
        <w:t>说明</w:t>
      </w:r>
    </w:p>
    <w:p w14:paraId="239F9A69">
      <w:pPr>
        <w:spacing w:beforeLines="0" w:afterLines="0" w:line="600" w:lineRule="exact"/>
        <w:ind w:firstLine="600"/>
        <w:rPr>
          <w:rFonts w:hint="eastAsia" w:ascii="仿宋_GB2312" w:hAnsi="仿宋_GB2312" w:eastAsia="仿宋_GB2312"/>
          <w:kern w:val="2"/>
          <w:sz w:val="30"/>
          <w:szCs w:val="24"/>
          <w:lang w:val="en-US" w:eastAsia="zh-CN"/>
        </w:rPr>
      </w:pPr>
      <w:r>
        <w:rPr>
          <w:rFonts w:hint="eastAsia" w:ascii="仿宋_GB2312" w:hAnsi="仿宋_GB2312" w:eastAsia="仿宋_GB2312"/>
          <w:kern w:val="2"/>
          <w:sz w:val="30"/>
          <w:szCs w:val="24"/>
          <w:lang w:val="zh-CN"/>
        </w:rPr>
        <w:t>天津市环湖医院</w:t>
      </w:r>
      <w:r>
        <w:rPr>
          <w:rFonts w:hint="default" w:ascii="Times New Roman" w:hAnsi="Times New Roman" w:eastAsia="Times New Roman"/>
          <w:kern w:val="2"/>
          <w:sz w:val="30"/>
          <w:szCs w:val="24"/>
          <w:lang w:val="zh-CN"/>
        </w:rPr>
        <w:t>2022</w:t>
      </w:r>
      <w:r>
        <w:rPr>
          <w:rFonts w:hint="eastAsia" w:ascii="仿宋_GB2312" w:hAnsi="仿宋_GB2312" w:eastAsia="仿宋_GB2312"/>
          <w:kern w:val="2"/>
          <w:sz w:val="30"/>
          <w:szCs w:val="24"/>
          <w:lang w:val="zh-CN"/>
        </w:rPr>
        <w:t>年度本年收入合计</w:t>
      </w:r>
      <w:r>
        <w:rPr>
          <w:rFonts w:hint="default" w:ascii="Times New Roman" w:hAnsi="Times New Roman" w:eastAsia="Times New Roman"/>
          <w:kern w:val="2"/>
          <w:sz w:val="30"/>
          <w:szCs w:val="24"/>
          <w:lang w:val="zh-CN"/>
        </w:rPr>
        <w:t>1,673,378,442.11</w:t>
      </w:r>
      <w:r>
        <w:rPr>
          <w:rFonts w:hint="eastAsia" w:ascii="仿宋_GB2312" w:hAnsi="仿宋_GB2312" w:eastAsia="仿宋_GB2312"/>
          <w:kern w:val="2"/>
          <w:sz w:val="30"/>
          <w:szCs w:val="24"/>
          <w:lang w:val="en-US"/>
        </w:rPr>
        <w:t>元，与</w:t>
      </w:r>
      <w:r>
        <w:rPr>
          <w:rFonts w:hint="default" w:ascii="Times New Roman" w:hAnsi="Times New Roman" w:eastAsia="Times New Roman"/>
          <w:kern w:val="2"/>
          <w:sz w:val="30"/>
          <w:szCs w:val="24"/>
          <w:lang w:val="en-US"/>
        </w:rPr>
        <w:t>2021</w:t>
      </w:r>
      <w:r>
        <w:rPr>
          <w:rFonts w:hint="eastAsia" w:ascii="仿宋_GB2312" w:hAnsi="仿宋_GB2312" w:eastAsia="仿宋_GB2312"/>
          <w:kern w:val="2"/>
          <w:sz w:val="30"/>
          <w:szCs w:val="24"/>
          <w:lang w:val="en-US"/>
        </w:rPr>
        <w:t>年度相比增加</w:t>
      </w:r>
      <w:r>
        <w:rPr>
          <w:rFonts w:hint="default" w:ascii="Times New Roman" w:hAnsi="Times New Roman" w:eastAsia="Times New Roman"/>
          <w:kern w:val="2"/>
          <w:sz w:val="30"/>
          <w:szCs w:val="24"/>
          <w:lang w:val="en-US"/>
        </w:rPr>
        <w:t>105,017,519.63</w:t>
      </w:r>
      <w:r>
        <w:rPr>
          <w:rFonts w:hint="eastAsia" w:ascii="仿宋_GB2312" w:hAnsi="仿宋_GB2312" w:eastAsia="仿宋_GB2312"/>
          <w:kern w:val="2"/>
          <w:sz w:val="30"/>
          <w:szCs w:val="24"/>
          <w:lang w:val="en-US"/>
        </w:rPr>
        <w:t>元，</w:t>
      </w:r>
      <w:r>
        <w:rPr>
          <w:rFonts w:hint="eastAsia" w:ascii="仿宋_GB2312" w:hAnsi="仿宋_GB2312" w:eastAsia="仿宋_GB2312"/>
          <w:sz w:val="30"/>
          <w:szCs w:val="24"/>
          <w:lang w:val="zh-CN"/>
        </w:rPr>
        <w:t>主要原因是：疫情影响逐渐减弱，就诊人数趋于正常水平，医疗收入有所增加</w:t>
      </w:r>
      <w:r>
        <w:rPr>
          <w:rFonts w:hint="eastAsia" w:ascii="楷体_GB2312" w:hAnsi="楷体_GB2312" w:eastAsia="楷体_GB2312"/>
          <w:kern w:val="2"/>
          <w:sz w:val="30"/>
          <w:szCs w:val="24"/>
          <w:lang w:val="zh-CN"/>
        </w:rPr>
        <w:t>。</w:t>
      </w:r>
      <w:r>
        <w:rPr>
          <w:rFonts w:hint="eastAsia" w:ascii="仿宋_GB2312" w:hAnsi="仿宋_GB2312" w:eastAsia="仿宋_GB2312"/>
          <w:kern w:val="2"/>
          <w:sz w:val="30"/>
          <w:szCs w:val="24"/>
          <w:lang w:val="en-US"/>
        </w:rPr>
        <w:t>其中：</w:t>
      </w:r>
      <w:r>
        <w:rPr>
          <w:rFonts w:hint="eastAsia" w:ascii="仿宋_GB2312" w:hAnsi="仿宋_GB2312" w:eastAsia="仿宋_GB2312"/>
          <w:kern w:val="2"/>
          <w:sz w:val="30"/>
          <w:szCs w:val="24"/>
          <w:lang w:val="zh-CN"/>
        </w:rPr>
        <w:t>一般公共预算财政拨款收入53,572,808.55元，占3.20%；事业收入1,576,210,478.45元，占94.19%；其他收入43,595,155.11元，占2.61%</w:t>
      </w:r>
      <w:r>
        <w:rPr>
          <w:rFonts w:hint="eastAsia" w:ascii="仿宋_GB2312" w:hAnsi="仿宋_GB2312" w:eastAsia="仿宋_GB2312"/>
          <w:kern w:val="2"/>
          <w:sz w:val="30"/>
          <w:szCs w:val="24"/>
          <w:lang w:val="en-US" w:eastAsia="zh-CN"/>
        </w:rPr>
        <w:t>.</w:t>
      </w:r>
    </w:p>
    <w:p w14:paraId="618C70E2">
      <w:pPr>
        <w:spacing w:beforeLines="0" w:afterLines="0" w:line="600" w:lineRule="exact"/>
        <w:ind w:firstLine="600"/>
        <w:rPr>
          <w:rFonts w:hint="eastAsia" w:ascii="仿宋_GB2312" w:hAnsi="仿宋_GB2312" w:eastAsia="仿宋_GB2312"/>
          <w:kern w:val="2"/>
          <w:sz w:val="30"/>
          <w:szCs w:val="24"/>
          <w:lang w:val="en-US"/>
        </w:rPr>
      </w:pPr>
      <w:r>
        <w:rPr>
          <w:rFonts w:hint="eastAsia" w:ascii="仿宋_GB2312" w:hAnsi="仿宋_GB2312" w:eastAsia="仿宋_GB2312"/>
          <w:kern w:val="2"/>
          <w:sz w:val="30"/>
          <w:szCs w:val="24"/>
          <w:lang w:val="zh-CN"/>
        </w:rPr>
        <w:t>2022年我单位共收到了由天津市卫健委无偿调拨疫情防控物资两批，价值合计37350元。2022年我单位收到捐赠药品一批、危重症治疗呼吸机1台、医用防护口罩一批，金额共计548240元。</w:t>
      </w:r>
    </w:p>
    <w:p w14:paraId="4FFDD7A2">
      <w:pPr>
        <w:pStyle w:val="3"/>
        <w:keepNext/>
        <w:keepLines/>
        <w:spacing w:beforeLines="0" w:afterLines="0" w:line="600" w:lineRule="exact"/>
        <w:ind w:firstLine="602"/>
        <w:rPr>
          <w:rFonts w:hint="eastAsia" w:ascii="黑体" w:hAnsi="黑体" w:eastAsia="黑体"/>
          <w:b/>
          <w:sz w:val="30"/>
          <w:szCs w:val="24"/>
          <w:lang w:val="en-US"/>
        </w:rPr>
      </w:pPr>
      <w:r>
        <w:rPr>
          <w:rFonts w:hint="eastAsia" w:ascii="黑体" w:hAnsi="黑体" w:eastAsia="黑体"/>
          <w:b/>
          <w:sz w:val="30"/>
          <w:szCs w:val="24"/>
          <w:lang w:val="zh-CN"/>
        </w:rPr>
        <w:t>三、支出</w:t>
      </w:r>
      <w:r>
        <w:rPr>
          <w:rFonts w:hint="eastAsia" w:ascii="黑体" w:hAnsi="黑体" w:eastAsia="黑体"/>
          <w:b/>
          <w:sz w:val="30"/>
          <w:szCs w:val="24"/>
          <w:lang w:val="en-US"/>
        </w:rPr>
        <w:t>决算情况说明</w:t>
      </w:r>
    </w:p>
    <w:p w14:paraId="4055492B">
      <w:pPr>
        <w:spacing w:beforeLines="0" w:afterLines="0" w:line="580" w:lineRule="exact"/>
        <w:ind w:firstLine="600"/>
        <w:rPr>
          <w:rFonts w:hint="eastAsia" w:ascii="仿宋_GB2312" w:hAnsi="仿宋_GB2312" w:eastAsia="仿宋_GB2312"/>
          <w:kern w:val="2"/>
          <w:sz w:val="30"/>
          <w:szCs w:val="24"/>
          <w:lang w:val="en-US"/>
        </w:rPr>
      </w:pPr>
      <w:r>
        <w:rPr>
          <w:rFonts w:hint="eastAsia" w:ascii="仿宋_GB2312" w:hAnsi="仿宋_GB2312" w:eastAsia="仿宋_GB2312"/>
          <w:kern w:val="2"/>
          <w:sz w:val="30"/>
          <w:szCs w:val="24"/>
          <w:lang w:val="en-US"/>
        </w:rPr>
        <w:t>天津市环湖医院</w:t>
      </w:r>
      <w:r>
        <w:rPr>
          <w:rFonts w:hint="eastAsia" w:ascii="宋体" w:hAnsi="宋体" w:eastAsia="宋体"/>
          <w:kern w:val="2"/>
          <w:sz w:val="30"/>
          <w:szCs w:val="24"/>
          <w:lang w:val="en-US"/>
        </w:rPr>
        <w:t>2022</w:t>
      </w:r>
      <w:r>
        <w:rPr>
          <w:rFonts w:hint="eastAsia" w:ascii="仿宋_GB2312" w:hAnsi="仿宋_GB2312" w:eastAsia="仿宋_GB2312"/>
          <w:kern w:val="2"/>
          <w:sz w:val="30"/>
          <w:szCs w:val="24"/>
          <w:lang w:val="en-US"/>
        </w:rPr>
        <w:t>年度本年支出合计</w:t>
      </w:r>
      <w:r>
        <w:rPr>
          <w:rFonts w:hint="default" w:ascii="Times New Roman" w:hAnsi="Times New Roman" w:eastAsia="Times New Roman"/>
          <w:kern w:val="2"/>
          <w:sz w:val="30"/>
          <w:szCs w:val="24"/>
          <w:lang w:val="en-US"/>
        </w:rPr>
        <w:t>1,500,788,261.00</w:t>
      </w:r>
      <w:r>
        <w:rPr>
          <w:rFonts w:hint="eastAsia" w:ascii="仿宋_GB2312" w:hAnsi="仿宋_GB2312" w:eastAsia="仿宋_GB2312"/>
          <w:kern w:val="2"/>
          <w:sz w:val="30"/>
          <w:szCs w:val="24"/>
          <w:lang w:val="en-US"/>
        </w:rPr>
        <w:t>元，与</w:t>
      </w:r>
      <w:r>
        <w:rPr>
          <w:rFonts w:hint="default" w:ascii="Times New Roman" w:hAnsi="Times New Roman" w:eastAsia="Times New Roman"/>
          <w:kern w:val="2"/>
          <w:sz w:val="30"/>
          <w:szCs w:val="24"/>
          <w:lang w:val="en-US"/>
        </w:rPr>
        <w:t>2021</w:t>
      </w:r>
      <w:r>
        <w:rPr>
          <w:rFonts w:hint="eastAsia" w:ascii="仿宋_GB2312" w:hAnsi="仿宋_GB2312" w:eastAsia="仿宋_GB2312"/>
          <w:kern w:val="2"/>
          <w:sz w:val="30"/>
          <w:szCs w:val="24"/>
          <w:lang w:val="en-US"/>
        </w:rPr>
        <w:t>年度相比减少</w:t>
      </w:r>
      <w:r>
        <w:rPr>
          <w:rFonts w:hint="default" w:ascii="Times New Roman" w:hAnsi="Times New Roman" w:eastAsia="Times New Roman"/>
          <w:kern w:val="2"/>
          <w:sz w:val="30"/>
          <w:szCs w:val="24"/>
          <w:lang w:val="en-US"/>
        </w:rPr>
        <w:t>37,868,865.03</w:t>
      </w:r>
      <w:r>
        <w:rPr>
          <w:rFonts w:hint="eastAsia" w:ascii="仿宋_GB2312" w:hAnsi="仿宋_GB2312" w:eastAsia="仿宋_GB2312"/>
          <w:kern w:val="2"/>
          <w:sz w:val="30"/>
          <w:szCs w:val="24"/>
          <w:lang w:val="en-US"/>
        </w:rPr>
        <w:t>元，</w:t>
      </w:r>
      <w:r>
        <w:rPr>
          <w:rFonts w:hint="eastAsia" w:ascii="仿宋_GB2312" w:hAnsi="仿宋_GB2312" w:eastAsia="仿宋_GB2312"/>
          <w:kern w:val="2"/>
          <w:sz w:val="30"/>
          <w:szCs w:val="24"/>
          <w:lang w:val="zh-CN"/>
        </w:rPr>
        <w:t>主要原因是：</w:t>
      </w:r>
      <w:r>
        <w:rPr>
          <w:rFonts w:hint="eastAsia" w:ascii="仿宋_GB2312" w:hAnsi="仿宋_GB2312" w:eastAsia="仿宋_GB2312"/>
          <w:sz w:val="30"/>
          <w:szCs w:val="24"/>
          <w:lang w:val="zh-CN"/>
        </w:rPr>
        <w:t>推行病种成本管理，严格控费增效，使支出有所下降</w:t>
      </w:r>
      <w:r>
        <w:rPr>
          <w:rFonts w:hint="eastAsia" w:ascii="楷体_GB2312" w:hAnsi="楷体_GB2312" w:eastAsia="楷体_GB2312"/>
          <w:kern w:val="2"/>
          <w:sz w:val="30"/>
          <w:szCs w:val="24"/>
          <w:lang w:val="zh-CN"/>
        </w:rPr>
        <w:t>。</w:t>
      </w:r>
      <w:r>
        <w:rPr>
          <w:rFonts w:hint="eastAsia" w:ascii="仿宋_GB2312" w:hAnsi="仿宋_GB2312" w:eastAsia="仿宋_GB2312"/>
          <w:kern w:val="2"/>
          <w:sz w:val="30"/>
          <w:szCs w:val="24"/>
          <w:lang w:val="en-US"/>
        </w:rPr>
        <w:t>其中：</w:t>
      </w:r>
      <w:r>
        <w:rPr>
          <w:rFonts w:hint="eastAsia" w:ascii="仿宋_GB2312" w:hAnsi="仿宋_GB2312" w:eastAsia="仿宋_GB2312"/>
          <w:kern w:val="2"/>
          <w:sz w:val="30"/>
          <w:szCs w:val="24"/>
          <w:lang w:val="zh-CN"/>
        </w:rPr>
        <w:t>基本支出1,487,561,030.45元，占99.12%；项目支出13,227,230.55元，占0.88%；2022年我单位捐出口罩一批，支援甘肃省平凉市灵台县人民医院进行疫情防控，价值44800元。</w:t>
      </w:r>
    </w:p>
    <w:p w14:paraId="483E1FD5">
      <w:pPr>
        <w:pStyle w:val="3"/>
        <w:keepNext/>
        <w:keepLines/>
        <w:spacing w:beforeLines="0" w:afterLines="0" w:line="600" w:lineRule="exact"/>
        <w:ind w:firstLine="602"/>
        <w:rPr>
          <w:rFonts w:hint="eastAsia" w:ascii="黑体" w:hAnsi="黑体" w:eastAsia="黑体"/>
          <w:b/>
          <w:sz w:val="30"/>
          <w:szCs w:val="24"/>
          <w:lang w:val="zh-CN"/>
        </w:rPr>
      </w:pPr>
      <w:r>
        <w:rPr>
          <w:rFonts w:hint="eastAsia" w:ascii="黑体" w:hAnsi="黑体" w:eastAsia="黑体"/>
          <w:b/>
          <w:sz w:val="30"/>
          <w:szCs w:val="24"/>
          <w:lang w:val="zh-CN"/>
        </w:rPr>
        <w:t>四、财政拨款收支决算总体情况说明</w:t>
      </w:r>
    </w:p>
    <w:p w14:paraId="6BD972DA">
      <w:pPr>
        <w:spacing w:beforeLines="0" w:afterLines="0" w:line="580" w:lineRule="exact"/>
        <w:ind w:firstLine="600"/>
        <w:rPr>
          <w:rFonts w:hint="eastAsia" w:ascii="仿宋_GB2312" w:hAnsi="仿宋_GB2312" w:eastAsia="仿宋_GB2312"/>
          <w:kern w:val="2"/>
          <w:sz w:val="30"/>
          <w:szCs w:val="24"/>
          <w:lang w:val="en-US"/>
        </w:rPr>
      </w:pPr>
      <w:r>
        <w:rPr>
          <w:rFonts w:hint="eastAsia" w:ascii="仿宋_GB2312" w:hAnsi="仿宋_GB2312" w:eastAsia="仿宋_GB2312"/>
          <w:kern w:val="2"/>
          <w:sz w:val="30"/>
          <w:szCs w:val="24"/>
          <w:lang w:val="en-US"/>
        </w:rPr>
        <w:t>天津市环湖医院</w:t>
      </w:r>
      <w:r>
        <w:rPr>
          <w:rFonts w:hint="eastAsia" w:ascii="宋体" w:hAnsi="宋体" w:eastAsia="宋体"/>
          <w:kern w:val="2"/>
          <w:sz w:val="30"/>
          <w:szCs w:val="24"/>
          <w:lang w:val="en-US"/>
        </w:rPr>
        <w:t>2022</w:t>
      </w:r>
      <w:r>
        <w:rPr>
          <w:rFonts w:hint="eastAsia" w:ascii="仿宋_GB2312" w:hAnsi="仿宋_GB2312" w:eastAsia="仿宋_GB2312"/>
          <w:kern w:val="2"/>
          <w:sz w:val="30"/>
          <w:szCs w:val="24"/>
          <w:lang w:val="en-US"/>
        </w:rPr>
        <w:t>年度财政拨款收入、支出决算总计</w:t>
      </w:r>
      <w:r>
        <w:rPr>
          <w:rFonts w:hint="default" w:ascii="Times New Roman" w:hAnsi="Times New Roman" w:eastAsia="Times New Roman"/>
          <w:kern w:val="2"/>
          <w:sz w:val="30"/>
          <w:szCs w:val="24"/>
          <w:lang w:val="zh-CN"/>
        </w:rPr>
        <w:t>54,674,339.16</w:t>
      </w:r>
      <w:r>
        <w:rPr>
          <w:rFonts w:hint="eastAsia" w:ascii="仿宋_GB2312" w:hAnsi="仿宋_GB2312" w:eastAsia="仿宋_GB2312"/>
          <w:kern w:val="2"/>
          <w:sz w:val="30"/>
          <w:szCs w:val="24"/>
          <w:lang w:val="en-US"/>
        </w:rPr>
        <w:t>元，与</w:t>
      </w:r>
      <w:r>
        <w:rPr>
          <w:rFonts w:hint="default" w:ascii="Times New Roman" w:hAnsi="Times New Roman" w:eastAsia="Times New Roman"/>
          <w:kern w:val="2"/>
          <w:sz w:val="30"/>
          <w:szCs w:val="24"/>
          <w:lang w:val="en-US"/>
        </w:rPr>
        <w:t>2021</w:t>
      </w:r>
      <w:r>
        <w:rPr>
          <w:rFonts w:hint="eastAsia" w:ascii="仿宋_GB2312" w:hAnsi="仿宋_GB2312" w:eastAsia="仿宋_GB2312"/>
          <w:kern w:val="2"/>
          <w:sz w:val="30"/>
          <w:szCs w:val="24"/>
          <w:lang w:val="en-US"/>
        </w:rPr>
        <w:t>年度相比，财政拨款收、支总计各减少</w:t>
      </w:r>
      <w:r>
        <w:rPr>
          <w:rFonts w:hint="default" w:ascii="Times New Roman" w:hAnsi="Times New Roman" w:eastAsia="Times New Roman"/>
          <w:kern w:val="2"/>
          <w:sz w:val="30"/>
          <w:szCs w:val="24"/>
          <w:lang w:val="en-US"/>
        </w:rPr>
        <w:t>326,139.86</w:t>
      </w:r>
      <w:r>
        <w:rPr>
          <w:rFonts w:hint="eastAsia" w:ascii="仿宋_GB2312" w:hAnsi="仿宋_GB2312" w:eastAsia="仿宋_GB2312"/>
          <w:kern w:val="2"/>
          <w:sz w:val="30"/>
          <w:szCs w:val="24"/>
          <w:lang w:val="en-US"/>
        </w:rPr>
        <w:t>元，下降</w:t>
      </w:r>
      <w:r>
        <w:rPr>
          <w:rFonts w:hint="default" w:ascii="Times New Roman" w:hAnsi="Times New Roman" w:eastAsia="Times New Roman"/>
          <w:kern w:val="2"/>
          <w:sz w:val="30"/>
          <w:szCs w:val="24"/>
          <w:lang w:val="en-US"/>
        </w:rPr>
        <w:t>0.59%</w:t>
      </w:r>
      <w:r>
        <w:rPr>
          <w:rFonts w:hint="eastAsia" w:ascii="仿宋_GB2312" w:hAnsi="仿宋_GB2312" w:eastAsia="仿宋_GB2312"/>
          <w:kern w:val="2"/>
          <w:sz w:val="30"/>
          <w:szCs w:val="24"/>
          <w:lang w:val="en-US"/>
        </w:rPr>
        <w:t>，</w:t>
      </w:r>
      <w:r>
        <w:rPr>
          <w:rFonts w:hint="eastAsia" w:ascii="仿宋_GB2312" w:hAnsi="仿宋_GB2312" w:eastAsia="仿宋_GB2312"/>
          <w:kern w:val="2"/>
          <w:sz w:val="30"/>
          <w:szCs w:val="24"/>
          <w:lang w:val="zh-CN"/>
        </w:rPr>
        <w:t>主要原因是：财政项目支出略有下降。</w:t>
      </w:r>
    </w:p>
    <w:p w14:paraId="28D0A6FB">
      <w:pPr>
        <w:pStyle w:val="3"/>
        <w:keepNext/>
        <w:keepLines/>
        <w:spacing w:beforeLines="0" w:afterLines="0" w:line="600" w:lineRule="exact"/>
        <w:ind w:firstLine="602"/>
        <w:rPr>
          <w:rFonts w:hint="eastAsia" w:ascii="黑体" w:hAnsi="黑体" w:eastAsia="黑体"/>
          <w:b/>
          <w:sz w:val="30"/>
          <w:szCs w:val="24"/>
          <w:lang w:val="en-US"/>
        </w:rPr>
      </w:pPr>
      <w:r>
        <w:rPr>
          <w:rFonts w:hint="eastAsia" w:ascii="黑体" w:hAnsi="黑体" w:eastAsia="黑体"/>
          <w:b/>
          <w:sz w:val="30"/>
          <w:szCs w:val="24"/>
          <w:lang w:val="en-US"/>
        </w:rPr>
        <w:t>五、一般公共预算财政拨款支出决算情况说明</w:t>
      </w:r>
    </w:p>
    <w:p w14:paraId="6D392F6D">
      <w:pPr>
        <w:spacing w:beforeLines="0" w:afterLines="0" w:line="600" w:lineRule="exact"/>
        <w:ind w:left="480"/>
        <w:rPr>
          <w:rFonts w:hint="eastAsia" w:ascii="楷体" w:hAnsi="楷体" w:eastAsia="楷体"/>
          <w:b/>
          <w:sz w:val="30"/>
          <w:szCs w:val="24"/>
          <w:lang w:val="en-US"/>
        </w:rPr>
      </w:pPr>
      <w:r>
        <w:rPr>
          <w:rFonts w:hint="eastAsia" w:ascii="楷体" w:hAnsi="楷体" w:eastAsia="楷体"/>
          <w:b/>
          <w:sz w:val="30"/>
          <w:szCs w:val="24"/>
          <w:lang w:val="en-US"/>
        </w:rPr>
        <w:t>（一）总体情况</w:t>
      </w:r>
    </w:p>
    <w:p w14:paraId="24028DA9">
      <w:pPr>
        <w:spacing w:beforeLines="0" w:afterLines="0" w:line="580" w:lineRule="exact"/>
        <w:ind w:firstLine="600"/>
        <w:rPr>
          <w:rFonts w:hint="eastAsia" w:ascii="仿宋_GB2312" w:hAnsi="仿宋_GB2312" w:eastAsia="仿宋_GB2312"/>
          <w:sz w:val="30"/>
          <w:szCs w:val="24"/>
          <w:lang w:val="en-US"/>
        </w:rPr>
      </w:pPr>
      <w:r>
        <w:rPr>
          <w:rFonts w:hint="eastAsia" w:ascii="仿宋_GB2312" w:hAnsi="仿宋_GB2312" w:eastAsia="仿宋_GB2312"/>
          <w:kern w:val="2"/>
          <w:sz w:val="30"/>
          <w:szCs w:val="24"/>
          <w:lang w:val="en-US"/>
        </w:rPr>
        <w:t>天津市环湖医院</w:t>
      </w:r>
      <w:r>
        <w:rPr>
          <w:rFonts w:hint="eastAsia" w:ascii="宋体" w:hAnsi="宋体" w:eastAsia="宋体"/>
          <w:kern w:val="2"/>
          <w:sz w:val="30"/>
          <w:szCs w:val="24"/>
          <w:lang w:val="en-US"/>
        </w:rPr>
        <w:t>2022</w:t>
      </w:r>
      <w:r>
        <w:rPr>
          <w:rFonts w:hint="eastAsia" w:ascii="仿宋_GB2312" w:hAnsi="仿宋_GB2312" w:eastAsia="仿宋_GB2312"/>
          <w:kern w:val="2"/>
          <w:sz w:val="30"/>
          <w:szCs w:val="24"/>
          <w:lang w:val="en-US"/>
        </w:rPr>
        <w:t>年度部门决算一般公共预算财政拨款支出</w:t>
      </w:r>
      <w:r>
        <w:rPr>
          <w:rFonts w:hint="eastAsia" w:ascii="仿宋_GB2312" w:hAnsi="仿宋_GB2312" w:eastAsia="仿宋_GB2312"/>
          <w:kern w:val="2"/>
          <w:sz w:val="30"/>
          <w:szCs w:val="24"/>
          <w:lang w:val="zh-CN"/>
        </w:rPr>
        <w:t>合</w:t>
      </w:r>
      <w:r>
        <w:rPr>
          <w:rFonts w:hint="eastAsia" w:ascii="仿宋_GB2312" w:hAnsi="仿宋_GB2312" w:eastAsia="仿宋_GB2312"/>
          <w:kern w:val="2"/>
          <w:sz w:val="30"/>
          <w:szCs w:val="24"/>
          <w:lang w:val="en-US"/>
        </w:rPr>
        <w:t>计</w:t>
      </w:r>
      <w:r>
        <w:rPr>
          <w:rFonts w:hint="default" w:ascii="Times New Roman" w:hAnsi="Times New Roman" w:eastAsia="Times New Roman"/>
          <w:kern w:val="2"/>
          <w:sz w:val="30"/>
          <w:szCs w:val="24"/>
          <w:lang w:val="en-US"/>
        </w:rPr>
        <w:t>53,954,339.16</w:t>
      </w:r>
      <w:r>
        <w:rPr>
          <w:rFonts w:hint="eastAsia" w:ascii="仿宋_GB2312" w:hAnsi="仿宋_GB2312" w:eastAsia="仿宋_GB2312"/>
          <w:kern w:val="2"/>
          <w:sz w:val="30"/>
          <w:szCs w:val="24"/>
          <w:lang w:val="en-US"/>
        </w:rPr>
        <w:t>元，占本年支出合计的</w:t>
      </w:r>
      <w:r>
        <w:rPr>
          <w:rFonts w:hint="default" w:ascii="Times New Roman" w:hAnsi="Times New Roman" w:eastAsia="Times New Roman"/>
          <w:kern w:val="2"/>
          <w:sz w:val="30"/>
          <w:szCs w:val="24"/>
          <w:lang w:val="en-US"/>
        </w:rPr>
        <w:t>3.60%</w:t>
      </w:r>
      <w:r>
        <w:rPr>
          <w:rFonts w:hint="eastAsia" w:ascii="仿宋_GB2312" w:hAnsi="仿宋_GB2312" w:eastAsia="仿宋_GB2312"/>
          <w:kern w:val="2"/>
          <w:sz w:val="30"/>
          <w:szCs w:val="24"/>
          <w:lang w:val="en-US"/>
        </w:rPr>
        <w:t>，与</w:t>
      </w:r>
      <w:r>
        <w:rPr>
          <w:rFonts w:hint="default" w:ascii="Times New Roman" w:hAnsi="Times New Roman" w:eastAsia="Times New Roman"/>
          <w:kern w:val="2"/>
          <w:sz w:val="30"/>
          <w:szCs w:val="24"/>
          <w:lang w:val="en-US"/>
        </w:rPr>
        <w:t>2021</w:t>
      </w:r>
      <w:r>
        <w:rPr>
          <w:rFonts w:hint="eastAsia" w:ascii="仿宋_GB2312" w:hAnsi="仿宋_GB2312" w:eastAsia="仿宋_GB2312"/>
          <w:kern w:val="2"/>
          <w:sz w:val="30"/>
          <w:szCs w:val="24"/>
          <w:lang w:val="en-US"/>
        </w:rPr>
        <w:t>年度相比，增加</w:t>
      </w:r>
      <w:r>
        <w:rPr>
          <w:rFonts w:hint="default" w:ascii="Times New Roman" w:hAnsi="Times New Roman" w:eastAsia="Times New Roman"/>
          <w:kern w:val="2"/>
          <w:sz w:val="30"/>
          <w:szCs w:val="24"/>
          <w:lang w:val="en-US"/>
        </w:rPr>
        <w:t>55,390.75</w:t>
      </w:r>
      <w:r>
        <w:rPr>
          <w:rFonts w:hint="eastAsia" w:ascii="仿宋_GB2312" w:hAnsi="仿宋_GB2312" w:eastAsia="仿宋_GB2312"/>
          <w:kern w:val="2"/>
          <w:sz w:val="30"/>
          <w:szCs w:val="24"/>
          <w:lang w:val="en-US"/>
        </w:rPr>
        <w:t>元，增长</w:t>
      </w:r>
      <w:r>
        <w:rPr>
          <w:rFonts w:hint="default" w:ascii="Times New Roman" w:hAnsi="Times New Roman" w:eastAsia="Times New Roman"/>
          <w:kern w:val="2"/>
          <w:sz w:val="30"/>
          <w:szCs w:val="24"/>
          <w:lang w:val="en-US"/>
        </w:rPr>
        <w:t>0.10%</w:t>
      </w:r>
      <w:r>
        <w:rPr>
          <w:rFonts w:hint="eastAsia" w:ascii="仿宋_GB2312" w:hAnsi="仿宋_GB2312" w:eastAsia="仿宋_GB2312"/>
          <w:kern w:val="2"/>
          <w:sz w:val="30"/>
          <w:szCs w:val="24"/>
          <w:lang w:val="en-US"/>
        </w:rPr>
        <w:t>，</w:t>
      </w:r>
      <w:r>
        <w:rPr>
          <w:rFonts w:hint="eastAsia" w:ascii="仿宋_GB2312" w:hAnsi="仿宋_GB2312" w:eastAsia="仿宋_GB2312"/>
          <w:kern w:val="2"/>
          <w:sz w:val="30"/>
          <w:szCs w:val="24"/>
          <w:lang w:val="zh-CN"/>
        </w:rPr>
        <w:t>主要原因是：我院人数变动，养老保险缴费及职业年金补助有所变动。</w:t>
      </w:r>
    </w:p>
    <w:p w14:paraId="779E6633">
      <w:pPr>
        <w:spacing w:beforeLines="0" w:afterLines="0" w:line="600" w:lineRule="exact"/>
        <w:ind w:left="480"/>
        <w:rPr>
          <w:rFonts w:hint="eastAsia" w:ascii="楷体" w:hAnsi="楷体" w:eastAsia="楷体"/>
          <w:b/>
          <w:sz w:val="30"/>
          <w:szCs w:val="24"/>
          <w:lang w:val="en-US"/>
        </w:rPr>
      </w:pPr>
      <w:r>
        <w:rPr>
          <w:rFonts w:hint="eastAsia" w:ascii="楷体" w:hAnsi="楷体" w:eastAsia="楷体"/>
          <w:b/>
          <w:sz w:val="30"/>
          <w:szCs w:val="24"/>
          <w:lang w:val="en-US"/>
        </w:rPr>
        <w:t>（二）</w:t>
      </w:r>
      <w:r>
        <w:rPr>
          <w:rFonts w:hint="eastAsia" w:ascii="楷体" w:hAnsi="楷体" w:eastAsia="楷体"/>
          <w:b/>
          <w:sz w:val="30"/>
          <w:szCs w:val="24"/>
          <w:lang w:val="zh-CN"/>
        </w:rPr>
        <w:t>支出结构</w:t>
      </w:r>
      <w:r>
        <w:rPr>
          <w:rFonts w:hint="eastAsia" w:ascii="楷体" w:hAnsi="楷体" w:eastAsia="楷体"/>
          <w:b/>
          <w:sz w:val="30"/>
          <w:szCs w:val="24"/>
          <w:lang w:val="en-US"/>
        </w:rPr>
        <w:t>情况</w:t>
      </w:r>
    </w:p>
    <w:p w14:paraId="6F508500">
      <w:pPr>
        <w:spacing w:beforeLines="0" w:afterLines="0" w:line="600" w:lineRule="exact"/>
        <w:ind w:firstLine="720"/>
        <w:rPr>
          <w:rFonts w:hint="eastAsia" w:ascii="仿宋_GB2312" w:hAnsi="仿宋_GB2312" w:eastAsia="仿宋_GB2312"/>
          <w:kern w:val="2"/>
          <w:sz w:val="30"/>
          <w:szCs w:val="24"/>
          <w:lang w:val="zh-CN"/>
        </w:rPr>
      </w:pPr>
      <w:r>
        <w:rPr>
          <w:rFonts w:hint="eastAsia" w:ascii="仿宋_GB2312" w:hAnsi="仿宋_GB2312" w:eastAsia="仿宋_GB2312"/>
          <w:kern w:val="2"/>
          <w:sz w:val="30"/>
          <w:szCs w:val="24"/>
          <w:lang w:val="en-US"/>
        </w:rPr>
        <w:t>2022年度一般公共预算财政拨款支出</w:t>
      </w:r>
      <w:r>
        <w:rPr>
          <w:rFonts w:hint="default" w:ascii="Times New Roman" w:hAnsi="Times New Roman" w:eastAsia="Times New Roman"/>
          <w:kern w:val="2"/>
          <w:sz w:val="30"/>
          <w:szCs w:val="24"/>
          <w:lang w:val="en-US"/>
        </w:rPr>
        <w:t>53,954,339.16</w:t>
      </w:r>
      <w:r>
        <w:rPr>
          <w:rFonts w:hint="eastAsia" w:ascii="仿宋_GB2312" w:hAnsi="仿宋_GB2312" w:eastAsia="仿宋_GB2312"/>
          <w:kern w:val="2"/>
          <w:sz w:val="30"/>
          <w:szCs w:val="24"/>
          <w:lang w:val="en-US"/>
        </w:rPr>
        <w:t>元，</w:t>
      </w:r>
      <w:r>
        <w:rPr>
          <w:rFonts w:hint="eastAsia" w:ascii="仿宋_GB2312" w:hAnsi="仿宋_GB2312" w:eastAsia="仿宋_GB2312"/>
          <w:sz w:val="30"/>
          <w:szCs w:val="24"/>
          <w:lang w:val="en-US"/>
        </w:rPr>
        <w:t>主要用于以下方面：</w:t>
      </w:r>
      <w:r>
        <w:rPr>
          <w:rFonts w:hint="eastAsia" w:ascii="仿宋_GB2312" w:hAnsi="仿宋_GB2312" w:eastAsia="仿宋_GB2312"/>
          <w:kern w:val="2"/>
          <w:sz w:val="30"/>
          <w:szCs w:val="24"/>
          <w:lang w:val="zh-CN"/>
        </w:rPr>
        <w:t>科学技术支出680,530.61元，占1.26%；社会保障和就业支出38,295,000.00元，占70.98%；卫生健康支出14,978,808.55元，占27.76%；</w:t>
      </w:r>
    </w:p>
    <w:p w14:paraId="04912F0E">
      <w:pPr>
        <w:spacing w:beforeLines="0" w:afterLines="0" w:line="600" w:lineRule="exact"/>
        <w:ind w:left="480"/>
        <w:rPr>
          <w:rFonts w:hint="eastAsia" w:ascii="楷体" w:hAnsi="楷体" w:eastAsia="楷体"/>
          <w:b/>
          <w:sz w:val="30"/>
          <w:szCs w:val="24"/>
          <w:lang w:val="en-US"/>
        </w:rPr>
      </w:pPr>
      <w:r>
        <w:rPr>
          <w:rFonts w:hint="eastAsia" w:ascii="楷体" w:hAnsi="楷体" w:eastAsia="楷体"/>
          <w:b/>
          <w:sz w:val="30"/>
          <w:szCs w:val="24"/>
          <w:lang w:val="en-US"/>
        </w:rPr>
        <w:t>（三）具体情况</w:t>
      </w:r>
    </w:p>
    <w:p w14:paraId="7DDC01A0">
      <w:pPr>
        <w:spacing w:beforeLines="0" w:afterLines="0" w:line="600" w:lineRule="exact"/>
        <w:ind w:firstLine="600"/>
        <w:rPr>
          <w:rFonts w:hint="eastAsia" w:ascii="仿宋_GB2312" w:hAnsi="仿宋_GB2312" w:eastAsia="仿宋_GB2312"/>
          <w:sz w:val="30"/>
          <w:szCs w:val="24"/>
          <w:lang w:val="en-US"/>
        </w:rPr>
      </w:pPr>
      <w:r>
        <w:rPr>
          <w:rFonts w:hint="eastAsia" w:ascii="仿宋_GB2312" w:hAnsi="仿宋_GB2312" w:eastAsia="仿宋_GB2312"/>
          <w:sz w:val="30"/>
          <w:szCs w:val="24"/>
          <w:lang w:val="en-US"/>
        </w:rPr>
        <w:t>2022年度一般公共预算财政拨款支出年初预算为</w:t>
      </w:r>
      <w:r>
        <w:rPr>
          <w:rFonts w:hint="default" w:ascii="Times New Roman" w:hAnsi="Times New Roman" w:eastAsia="Times New Roman"/>
          <w:kern w:val="2"/>
          <w:sz w:val="30"/>
          <w:szCs w:val="24"/>
          <w:lang w:val="en-US"/>
        </w:rPr>
        <w:t>52,850,750.00</w:t>
      </w:r>
      <w:r>
        <w:rPr>
          <w:rFonts w:hint="eastAsia" w:ascii="仿宋_GB2312" w:hAnsi="仿宋_GB2312" w:eastAsia="仿宋_GB2312"/>
          <w:sz w:val="30"/>
          <w:szCs w:val="24"/>
          <w:lang w:val="en-US"/>
        </w:rPr>
        <w:t>元，支出决算为</w:t>
      </w:r>
      <w:r>
        <w:rPr>
          <w:rFonts w:hint="default" w:ascii="Times New Roman" w:hAnsi="Times New Roman" w:eastAsia="Times New Roman"/>
          <w:kern w:val="2"/>
          <w:sz w:val="30"/>
          <w:szCs w:val="24"/>
          <w:lang w:val="en-US"/>
        </w:rPr>
        <w:t>53,954,339.16</w:t>
      </w:r>
      <w:r>
        <w:rPr>
          <w:rFonts w:hint="eastAsia" w:ascii="仿宋_GB2312" w:hAnsi="仿宋_GB2312" w:eastAsia="仿宋_GB2312"/>
          <w:sz w:val="30"/>
          <w:szCs w:val="24"/>
          <w:lang w:val="en-US"/>
        </w:rPr>
        <w:t>元，完成年初预算的</w:t>
      </w:r>
      <w:r>
        <w:rPr>
          <w:rFonts w:hint="default" w:ascii="Times New Roman" w:hAnsi="Times New Roman" w:eastAsia="Times New Roman"/>
          <w:kern w:val="2"/>
          <w:sz w:val="30"/>
          <w:szCs w:val="24"/>
          <w:lang w:val="en-US"/>
        </w:rPr>
        <w:t>102.09</w:t>
      </w:r>
      <w:r>
        <w:rPr>
          <w:rFonts w:hint="eastAsia" w:ascii="仿宋_GB2312" w:hAnsi="仿宋_GB2312" w:eastAsia="仿宋_GB2312"/>
          <w:sz w:val="30"/>
          <w:szCs w:val="24"/>
          <w:lang w:val="en-US"/>
        </w:rPr>
        <w:t>%。其中：</w:t>
      </w:r>
    </w:p>
    <w:p w14:paraId="3922056B">
      <w:pPr>
        <w:spacing w:beforeLines="0" w:afterLines="0" w:line="600" w:lineRule="exact"/>
        <w:ind w:firstLine="600"/>
        <w:rPr>
          <w:rFonts w:hint="eastAsia" w:ascii="仿宋_GB2312" w:hAnsi="仿宋_GB2312" w:eastAsia="仿宋_GB2312"/>
          <w:sz w:val="30"/>
          <w:szCs w:val="24"/>
          <w:lang w:val="en-US" w:eastAsia="zh-CN"/>
        </w:rPr>
      </w:pPr>
      <w:r>
        <w:rPr>
          <w:rFonts w:hint="eastAsia" w:ascii="仿宋_GB2312" w:hAnsi="仿宋_GB2312" w:eastAsia="仿宋_GB2312"/>
          <w:sz w:val="30"/>
          <w:szCs w:val="24"/>
          <w:lang w:val="en-US" w:eastAsia="zh-CN"/>
        </w:rPr>
        <w:t>1.</w:t>
      </w:r>
      <w:r>
        <w:rPr>
          <w:rFonts w:hint="eastAsia" w:ascii="仿宋_GB2312" w:hAnsi="仿宋_GB2312" w:eastAsia="仿宋_GB2312"/>
          <w:sz w:val="30"/>
          <w:szCs w:val="24"/>
          <w:lang w:val="en-US"/>
        </w:rPr>
        <w:t>科学技术支出(类)基础研究(款)自然科学基金(项)年初预算为0.00元，支出决算为</w:t>
      </w:r>
      <w:r>
        <w:rPr>
          <w:rFonts w:hint="eastAsia" w:ascii="仿宋_GB2312" w:hAnsi="仿宋_GB2312" w:eastAsia="仿宋_GB2312"/>
          <w:sz w:val="30"/>
          <w:szCs w:val="24"/>
          <w:lang w:val="en-US" w:eastAsia="zh-CN"/>
        </w:rPr>
        <w:t>99</w:t>
      </w:r>
      <w:r>
        <w:rPr>
          <w:rFonts w:hint="eastAsia" w:ascii="仿宋_GB2312" w:hAnsi="仿宋_GB2312" w:eastAsia="仿宋_GB2312"/>
          <w:sz w:val="30"/>
          <w:szCs w:val="24"/>
          <w:lang w:val="en-US"/>
        </w:rPr>
        <w:t>,000.00元，完成年初预算的0.00%，决算数大于年初预算数的主要原因是</w:t>
      </w:r>
      <w:r>
        <w:rPr>
          <w:rFonts w:hint="eastAsia" w:ascii="仿宋_GB2312" w:hAnsi="仿宋_GB2312" w:eastAsia="仿宋_GB2312"/>
          <w:sz w:val="30"/>
          <w:szCs w:val="24"/>
          <w:lang w:val="en-US" w:eastAsia="zh-CN"/>
        </w:rPr>
        <w:t>在该预算在年中进行追加调整。</w:t>
      </w:r>
      <w:r>
        <w:rPr>
          <w:rFonts w:hint="eastAsia" w:ascii="仿宋_GB2312" w:hAnsi="仿宋_GB2312" w:eastAsia="仿宋_GB2312"/>
          <w:sz w:val="30"/>
          <w:szCs w:val="24"/>
          <w:lang w:val="en-US"/>
        </w:rPr>
        <w:t>科学技术支出(类)科技交流与合作(款)其他科技交流与合作支出(项)年初预算为0.00元，支出决算为</w:t>
      </w:r>
      <w:r>
        <w:rPr>
          <w:rFonts w:hint="eastAsia" w:ascii="仿宋_GB2312" w:hAnsi="仿宋_GB2312" w:eastAsia="仿宋_GB2312"/>
          <w:sz w:val="30"/>
          <w:szCs w:val="24"/>
          <w:lang w:val="en-US" w:eastAsia="zh-CN"/>
        </w:rPr>
        <w:t>381,530.61</w:t>
      </w:r>
      <w:r>
        <w:rPr>
          <w:rFonts w:hint="eastAsia" w:ascii="仿宋_GB2312" w:hAnsi="仿宋_GB2312" w:eastAsia="仿宋_GB2312"/>
          <w:sz w:val="30"/>
          <w:szCs w:val="24"/>
          <w:lang w:val="en-US"/>
        </w:rPr>
        <w:t>元，完成年初预算的0.00%，决算数大于年初预算数的主要原因是</w:t>
      </w:r>
      <w:r>
        <w:rPr>
          <w:rFonts w:hint="eastAsia" w:ascii="仿宋_GB2312" w:hAnsi="仿宋_GB2312" w:eastAsia="仿宋_GB2312"/>
          <w:sz w:val="30"/>
          <w:szCs w:val="24"/>
          <w:lang w:val="en-US" w:eastAsia="zh-CN"/>
        </w:rPr>
        <w:t>在该预算在年中进行追加调整。</w:t>
      </w:r>
      <w:r>
        <w:rPr>
          <w:rFonts w:hint="eastAsia" w:ascii="仿宋_GB2312" w:hAnsi="仿宋_GB2312" w:eastAsia="仿宋_GB2312"/>
          <w:sz w:val="30"/>
          <w:szCs w:val="24"/>
          <w:lang w:val="en-US"/>
        </w:rPr>
        <w:t>科学技术支出(类)科技交流与合作(款)其他</w:t>
      </w:r>
      <w:r>
        <w:rPr>
          <w:rFonts w:hint="eastAsia" w:ascii="仿宋_GB2312" w:hAnsi="仿宋_GB2312" w:eastAsia="仿宋_GB2312"/>
          <w:sz w:val="30"/>
          <w:szCs w:val="24"/>
          <w:lang w:val="en-US" w:eastAsia="zh-CN"/>
        </w:rPr>
        <w:t>科学技术支出</w:t>
      </w:r>
      <w:r>
        <w:rPr>
          <w:rFonts w:hint="eastAsia" w:ascii="仿宋_GB2312" w:hAnsi="仿宋_GB2312" w:eastAsia="仿宋_GB2312"/>
          <w:sz w:val="30"/>
          <w:szCs w:val="24"/>
          <w:lang w:val="en-US"/>
        </w:rPr>
        <w:t>(项)年初预算为0.00元，支出决算为</w:t>
      </w:r>
      <w:r>
        <w:rPr>
          <w:rFonts w:hint="eastAsia" w:ascii="仿宋_GB2312" w:hAnsi="仿宋_GB2312" w:eastAsia="仿宋_GB2312"/>
          <w:sz w:val="30"/>
          <w:szCs w:val="24"/>
          <w:lang w:val="en-US" w:eastAsia="zh-CN"/>
        </w:rPr>
        <w:t>200,000.00</w:t>
      </w:r>
      <w:r>
        <w:rPr>
          <w:rFonts w:hint="eastAsia" w:ascii="仿宋_GB2312" w:hAnsi="仿宋_GB2312" w:eastAsia="仿宋_GB2312"/>
          <w:sz w:val="30"/>
          <w:szCs w:val="24"/>
          <w:lang w:val="en-US"/>
        </w:rPr>
        <w:t>元，完成年初预算的0.00%，决算数大于年初预算数的主要原因是</w:t>
      </w:r>
      <w:r>
        <w:rPr>
          <w:rFonts w:hint="eastAsia" w:ascii="仿宋_GB2312" w:hAnsi="仿宋_GB2312" w:eastAsia="仿宋_GB2312"/>
          <w:sz w:val="30"/>
          <w:szCs w:val="24"/>
          <w:lang w:val="en-US" w:eastAsia="zh-CN"/>
        </w:rPr>
        <w:t>在该预算在年中进行追加调整。</w:t>
      </w:r>
    </w:p>
    <w:p w14:paraId="256E894D">
      <w:pPr>
        <w:spacing w:beforeLines="0" w:afterLines="0" w:line="600" w:lineRule="exact"/>
        <w:ind w:firstLine="600"/>
        <w:rPr>
          <w:rFonts w:hint="eastAsia" w:ascii="仿宋_GB2312" w:hAnsi="仿宋_GB2312" w:eastAsia="仿宋_GB2312"/>
          <w:sz w:val="30"/>
          <w:szCs w:val="24"/>
          <w:lang w:val="en-US" w:eastAsia="zh-CN"/>
        </w:rPr>
      </w:pPr>
      <w:r>
        <w:rPr>
          <w:rFonts w:hint="eastAsia" w:ascii="仿宋_GB2312" w:hAnsi="仿宋_GB2312" w:eastAsia="仿宋_GB2312"/>
          <w:sz w:val="30"/>
          <w:szCs w:val="24"/>
          <w:lang w:val="en-US" w:eastAsia="zh-CN"/>
        </w:rPr>
        <w:t>2.</w:t>
      </w:r>
      <w:r>
        <w:rPr>
          <w:rFonts w:hint="eastAsia" w:ascii="仿宋_GB2312" w:hAnsi="仿宋_GB2312" w:eastAsia="仿宋_GB2312"/>
          <w:sz w:val="30"/>
          <w:szCs w:val="24"/>
          <w:lang w:val="en-US"/>
        </w:rPr>
        <w:t>社会保障和就业支出(类)行政事业单位养老支出(款)机关事业单位基本养老保险缴费支出(项)年初预算为25,530,000.00 元，支出决算为25,530,000.00元，完成年初预算的</w:t>
      </w:r>
      <w:r>
        <w:rPr>
          <w:rFonts w:hint="eastAsia" w:ascii="仿宋_GB2312" w:hAnsi="仿宋_GB2312" w:eastAsia="仿宋_GB2312"/>
          <w:sz w:val="30"/>
          <w:szCs w:val="24"/>
          <w:lang w:val="en-US" w:eastAsia="zh-CN"/>
        </w:rPr>
        <w:t>10</w:t>
      </w:r>
      <w:r>
        <w:rPr>
          <w:rFonts w:hint="eastAsia" w:ascii="仿宋_GB2312" w:hAnsi="仿宋_GB2312" w:eastAsia="仿宋_GB2312"/>
          <w:sz w:val="30"/>
          <w:szCs w:val="24"/>
          <w:lang w:val="en-US"/>
        </w:rPr>
        <w:t>0.00%，决算数</w:t>
      </w:r>
      <w:r>
        <w:rPr>
          <w:rFonts w:hint="eastAsia" w:ascii="仿宋_GB2312" w:hAnsi="仿宋_GB2312" w:eastAsia="仿宋_GB2312"/>
          <w:sz w:val="30"/>
          <w:szCs w:val="24"/>
          <w:lang w:val="en-US" w:eastAsia="zh-CN"/>
        </w:rPr>
        <w:t>等</w:t>
      </w:r>
      <w:r>
        <w:rPr>
          <w:rFonts w:hint="eastAsia" w:ascii="仿宋_GB2312" w:hAnsi="仿宋_GB2312" w:eastAsia="仿宋_GB2312"/>
          <w:sz w:val="30"/>
          <w:szCs w:val="24"/>
          <w:lang w:val="en-US"/>
        </w:rPr>
        <w:t>于年初预算数</w:t>
      </w:r>
      <w:r>
        <w:rPr>
          <w:rFonts w:hint="eastAsia" w:ascii="仿宋_GB2312" w:hAnsi="仿宋_GB2312" w:eastAsia="仿宋_GB2312"/>
          <w:sz w:val="30"/>
          <w:szCs w:val="24"/>
          <w:lang w:val="en-US" w:eastAsia="zh-CN"/>
        </w:rPr>
        <w:t>。</w:t>
      </w:r>
      <w:r>
        <w:rPr>
          <w:rFonts w:hint="eastAsia" w:ascii="仿宋_GB2312" w:hAnsi="仿宋_GB2312" w:eastAsia="仿宋_GB2312"/>
          <w:sz w:val="30"/>
          <w:szCs w:val="24"/>
          <w:lang w:val="en-US"/>
        </w:rPr>
        <w:t>社会保障和就业支出(类)行政事业单位养老支出(款)机关事业单位职业年金缴费支出(项)年初预算为12,765,000.00元，支出决算为12,765,000.00元，完成年初预算的</w:t>
      </w:r>
      <w:r>
        <w:rPr>
          <w:rFonts w:hint="eastAsia" w:ascii="仿宋_GB2312" w:hAnsi="仿宋_GB2312" w:eastAsia="仿宋_GB2312"/>
          <w:sz w:val="30"/>
          <w:szCs w:val="24"/>
          <w:lang w:val="en-US" w:eastAsia="zh-CN"/>
        </w:rPr>
        <w:t>10</w:t>
      </w:r>
      <w:r>
        <w:rPr>
          <w:rFonts w:hint="eastAsia" w:ascii="仿宋_GB2312" w:hAnsi="仿宋_GB2312" w:eastAsia="仿宋_GB2312"/>
          <w:sz w:val="30"/>
          <w:szCs w:val="24"/>
          <w:lang w:val="en-US"/>
        </w:rPr>
        <w:t>0.00%，决算数</w:t>
      </w:r>
      <w:r>
        <w:rPr>
          <w:rFonts w:hint="eastAsia" w:ascii="仿宋_GB2312" w:hAnsi="仿宋_GB2312" w:eastAsia="仿宋_GB2312"/>
          <w:sz w:val="30"/>
          <w:szCs w:val="24"/>
          <w:lang w:val="en-US" w:eastAsia="zh-CN"/>
        </w:rPr>
        <w:t>等</w:t>
      </w:r>
      <w:r>
        <w:rPr>
          <w:rFonts w:hint="eastAsia" w:ascii="仿宋_GB2312" w:hAnsi="仿宋_GB2312" w:eastAsia="仿宋_GB2312"/>
          <w:sz w:val="30"/>
          <w:szCs w:val="24"/>
          <w:lang w:val="en-US"/>
        </w:rPr>
        <w:t>于年初预算数</w:t>
      </w:r>
      <w:r>
        <w:rPr>
          <w:rFonts w:hint="eastAsia" w:ascii="仿宋_GB2312" w:hAnsi="仿宋_GB2312" w:eastAsia="仿宋_GB2312"/>
          <w:sz w:val="30"/>
          <w:szCs w:val="24"/>
          <w:lang w:val="en-US" w:eastAsia="zh-CN"/>
        </w:rPr>
        <w:t>。</w:t>
      </w:r>
    </w:p>
    <w:p w14:paraId="5573BB62">
      <w:pPr>
        <w:spacing w:beforeLines="0" w:afterLines="0" w:line="600" w:lineRule="exact"/>
        <w:ind w:firstLine="600"/>
        <w:rPr>
          <w:rFonts w:hint="eastAsia" w:ascii="仿宋_GB2312" w:hAnsi="仿宋_GB2312" w:eastAsia="仿宋_GB2312"/>
          <w:sz w:val="30"/>
          <w:szCs w:val="24"/>
          <w:lang w:val="en-US" w:eastAsia="zh-CN"/>
        </w:rPr>
      </w:pPr>
      <w:r>
        <w:rPr>
          <w:rFonts w:hint="eastAsia" w:ascii="仿宋_GB2312" w:hAnsi="仿宋_GB2312" w:eastAsia="仿宋_GB2312"/>
          <w:sz w:val="30"/>
          <w:szCs w:val="24"/>
          <w:lang w:val="en-US" w:eastAsia="zh-CN"/>
        </w:rPr>
        <w:t>3.</w:t>
      </w:r>
      <w:r>
        <w:rPr>
          <w:rFonts w:hint="eastAsia" w:ascii="仿宋_GB2312" w:hAnsi="仿宋_GB2312" w:eastAsia="仿宋_GB2312"/>
          <w:sz w:val="30"/>
          <w:szCs w:val="24"/>
          <w:lang w:val="en-US"/>
        </w:rPr>
        <w:t>卫生健康支出(类)公立医院(款)综合医院(项)年初预算为5,223,750.00 元，支出决算为5,144,650.00元，完成年初预算的</w:t>
      </w:r>
      <w:r>
        <w:rPr>
          <w:rFonts w:hint="eastAsia" w:ascii="仿宋_GB2312" w:hAnsi="仿宋_GB2312" w:eastAsia="仿宋_GB2312"/>
          <w:sz w:val="30"/>
          <w:szCs w:val="24"/>
          <w:lang w:val="en-US" w:eastAsia="zh-CN"/>
        </w:rPr>
        <w:t>98.49</w:t>
      </w:r>
      <w:r>
        <w:rPr>
          <w:rFonts w:hint="eastAsia" w:ascii="仿宋_GB2312" w:hAnsi="仿宋_GB2312" w:eastAsia="仿宋_GB2312"/>
          <w:sz w:val="30"/>
          <w:szCs w:val="24"/>
          <w:lang w:val="en-US"/>
        </w:rPr>
        <w:t>%，决算数</w:t>
      </w:r>
      <w:r>
        <w:rPr>
          <w:rFonts w:hint="eastAsia" w:ascii="仿宋_GB2312" w:hAnsi="仿宋_GB2312" w:eastAsia="仿宋_GB2312"/>
          <w:sz w:val="30"/>
          <w:szCs w:val="24"/>
          <w:lang w:val="en-US" w:eastAsia="zh-CN"/>
        </w:rPr>
        <w:t>小</w:t>
      </w:r>
      <w:r>
        <w:rPr>
          <w:rFonts w:hint="eastAsia" w:ascii="仿宋_GB2312" w:hAnsi="仿宋_GB2312" w:eastAsia="仿宋_GB2312"/>
          <w:sz w:val="30"/>
          <w:szCs w:val="24"/>
          <w:lang w:val="en-US"/>
        </w:rPr>
        <w:t>于年初预算数的主要原因是</w:t>
      </w:r>
      <w:r>
        <w:rPr>
          <w:rFonts w:hint="eastAsia" w:ascii="仿宋_GB2312" w:hAnsi="仿宋_GB2312" w:eastAsia="仿宋_GB2312"/>
          <w:sz w:val="30"/>
          <w:szCs w:val="24"/>
          <w:lang w:val="en-US" w:eastAsia="zh-CN"/>
        </w:rPr>
        <w:t>疫情原因导致支出延迟。</w:t>
      </w:r>
      <w:r>
        <w:rPr>
          <w:rFonts w:hint="eastAsia" w:ascii="仿宋_GB2312" w:hAnsi="仿宋_GB2312" w:eastAsia="仿宋_GB2312"/>
          <w:sz w:val="30"/>
          <w:szCs w:val="24"/>
          <w:lang w:val="en-US"/>
        </w:rPr>
        <w:t>卫生健康支出(类)公立医院(款)其他专科医院(项)年初预算为2,459,000.00 元，支出决算为2,544,000.00元，完成年初预算的</w:t>
      </w:r>
      <w:r>
        <w:rPr>
          <w:rFonts w:hint="eastAsia" w:ascii="仿宋_GB2312" w:hAnsi="仿宋_GB2312" w:eastAsia="仿宋_GB2312"/>
          <w:sz w:val="30"/>
          <w:szCs w:val="24"/>
          <w:lang w:val="en-US" w:eastAsia="zh-CN"/>
        </w:rPr>
        <w:t>103</w:t>
      </w:r>
      <w:r>
        <w:rPr>
          <w:rFonts w:hint="eastAsia" w:ascii="仿宋_GB2312" w:hAnsi="仿宋_GB2312" w:eastAsia="仿宋_GB2312"/>
          <w:sz w:val="30"/>
          <w:szCs w:val="24"/>
          <w:lang w:val="en-US"/>
        </w:rPr>
        <w:t>.</w:t>
      </w:r>
      <w:r>
        <w:rPr>
          <w:rFonts w:hint="eastAsia" w:ascii="仿宋_GB2312" w:hAnsi="仿宋_GB2312" w:eastAsia="仿宋_GB2312"/>
          <w:sz w:val="30"/>
          <w:szCs w:val="24"/>
          <w:lang w:val="en-US" w:eastAsia="zh-CN"/>
        </w:rPr>
        <w:t>46</w:t>
      </w:r>
      <w:r>
        <w:rPr>
          <w:rFonts w:hint="eastAsia" w:ascii="仿宋_GB2312" w:hAnsi="仿宋_GB2312" w:eastAsia="仿宋_GB2312"/>
          <w:sz w:val="30"/>
          <w:szCs w:val="24"/>
          <w:lang w:val="en-US"/>
        </w:rPr>
        <w:t>%，决算数大于年初预算数的主要原因是</w:t>
      </w:r>
      <w:r>
        <w:rPr>
          <w:rFonts w:hint="eastAsia" w:ascii="仿宋_GB2312" w:hAnsi="仿宋_GB2312" w:eastAsia="仿宋_GB2312"/>
          <w:sz w:val="30"/>
          <w:szCs w:val="24"/>
          <w:lang w:val="en-US" w:eastAsia="zh-CN"/>
        </w:rPr>
        <w:t>该预算在年中进行追加调整。</w:t>
      </w:r>
      <w:r>
        <w:rPr>
          <w:rFonts w:hint="eastAsia" w:ascii="仿宋_GB2312" w:hAnsi="仿宋_GB2312" w:eastAsia="仿宋_GB2312"/>
          <w:sz w:val="30"/>
          <w:szCs w:val="24"/>
          <w:lang w:val="en-US"/>
        </w:rPr>
        <w:t>卫生健康支出(类)公共卫生(款)重大公共卫生服务(项)年初预算为</w:t>
      </w:r>
      <w:r>
        <w:rPr>
          <w:rFonts w:hint="eastAsia" w:ascii="仿宋_GB2312" w:hAnsi="仿宋_GB2312" w:eastAsia="仿宋_GB2312"/>
          <w:sz w:val="30"/>
          <w:szCs w:val="24"/>
          <w:lang w:val="en-US" w:eastAsia="zh-CN"/>
        </w:rPr>
        <w:t>93</w:t>
      </w:r>
      <w:r>
        <w:rPr>
          <w:rFonts w:hint="eastAsia" w:ascii="仿宋_GB2312" w:hAnsi="仿宋_GB2312" w:eastAsia="仿宋_GB2312"/>
          <w:sz w:val="30"/>
          <w:szCs w:val="24"/>
          <w:lang w:val="en-US"/>
        </w:rPr>
        <w:t>0,000.00 元，支出决算为1,347,158.55元，完成年初预算的</w:t>
      </w:r>
      <w:r>
        <w:rPr>
          <w:rFonts w:hint="eastAsia" w:ascii="仿宋_GB2312" w:hAnsi="仿宋_GB2312" w:eastAsia="仿宋_GB2312"/>
          <w:sz w:val="30"/>
          <w:szCs w:val="24"/>
          <w:lang w:val="en-US" w:eastAsia="zh-CN"/>
        </w:rPr>
        <w:t>144.86</w:t>
      </w:r>
      <w:r>
        <w:rPr>
          <w:rFonts w:hint="eastAsia" w:ascii="仿宋_GB2312" w:hAnsi="仿宋_GB2312" w:eastAsia="仿宋_GB2312"/>
          <w:sz w:val="30"/>
          <w:szCs w:val="24"/>
          <w:lang w:val="en-US"/>
        </w:rPr>
        <w:t>%，决算数大于年初预算数的主要原因是</w:t>
      </w:r>
      <w:r>
        <w:rPr>
          <w:rFonts w:hint="eastAsia" w:ascii="仿宋_GB2312" w:hAnsi="仿宋_GB2312" w:eastAsia="仿宋_GB2312"/>
          <w:sz w:val="30"/>
          <w:szCs w:val="24"/>
          <w:lang w:val="en-US" w:eastAsia="zh-CN"/>
        </w:rPr>
        <w:t>该预算在年中进行追加调整。</w:t>
      </w:r>
    </w:p>
    <w:p w14:paraId="6FE699D1">
      <w:pPr>
        <w:spacing w:beforeLines="0" w:afterLines="0" w:line="600" w:lineRule="exact"/>
        <w:ind w:firstLine="600"/>
        <w:rPr>
          <w:rFonts w:hint="eastAsia" w:ascii="仿宋_GB2312" w:hAnsi="仿宋_GB2312" w:eastAsia="仿宋_GB2312"/>
          <w:sz w:val="30"/>
          <w:szCs w:val="24"/>
          <w:lang w:val="en-US" w:eastAsia="zh-CN"/>
        </w:rPr>
      </w:pPr>
      <w:r>
        <w:rPr>
          <w:rFonts w:hint="eastAsia" w:ascii="仿宋_GB2312" w:hAnsi="仿宋_GB2312" w:eastAsia="仿宋_GB2312"/>
          <w:sz w:val="30"/>
          <w:szCs w:val="24"/>
          <w:lang w:val="en-US" w:eastAsia="zh-CN"/>
        </w:rPr>
        <w:t>4.</w:t>
      </w:r>
      <w:r>
        <w:rPr>
          <w:rFonts w:hint="eastAsia" w:ascii="仿宋_GB2312" w:hAnsi="仿宋_GB2312" w:eastAsia="仿宋_GB2312"/>
          <w:sz w:val="30"/>
          <w:szCs w:val="24"/>
          <w:lang w:val="en-US"/>
        </w:rPr>
        <w:t>卫生健康支出(类)行政事业单位医疗(款)事业单位医疗(项)年初预算为4,504,000.00元，支出决算为4,5</w:t>
      </w:r>
      <w:r>
        <w:rPr>
          <w:rFonts w:hint="eastAsia" w:ascii="仿宋_GB2312" w:hAnsi="仿宋_GB2312" w:eastAsia="仿宋_GB2312"/>
          <w:sz w:val="30"/>
          <w:szCs w:val="24"/>
          <w:lang w:val="en-US" w:eastAsia="zh-CN"/>
        </w:rPr>
        <w:t>04</w:t>
      </w:r>
      <w:r>
        <w:rPr>
          <w:rFonts w:hint="eastAsia" w:ascii="仿宋_GB2312" w:hAnsi="仿宋_GB2312" w:eastAsia="仿宋_GB2312"/>
          <w:sz w:val="30"/>
          <w:szCs w:val="24"/>
          <w:lang w:val="en-US"/>
        </w:rPr>
        <w:t>,000.00元，完成年初预算的</w:t>
      </w:r>
      <w:r>
        <w:rPr>
          <w:rFonts w:hint="eastAsia" w:ascii="仿宋_GB2312" w:hAnsi="仿宋_GB2312" w:eastAsia="仿宋_GB2312"/>
          <w:sz w:val="30"/>
          <w:szCs w:val="24"/>
          <w:lang w:val="en-US" w:eastAsia="zh-CN"/>
        </w:rPr>
        <w:t>10</w:t>
      </w:r>
      <w:r>
        <w:rPr>
          <w:rFonts w:hint="eastAsia" w:ascii="仿宋_GB2312" w:hAnsi="仿宋_GB2312" w:eastAsia="仿宋_GB2312"/>
          <w:sz w:val="30"/>
          <w:szCs w:val="24"/>
          <w:lang w:val="en-US"/>
        </w:rPr>
        <w:t>0.00%，决算数</w:t>
      </w:r>
      <w:r>
        <w:rPr>
          <w:rFonts w:hint="eastAsia" w:ascii="仿宋_GB2312" w:hAnsi="仿宋_GB2312" w:eastAsia="仿宋_GB2312"/>
          <w:sz w:val="30"/>
          <w:szCs w:val="24"/>
          <w:lang w:val="en-US" w:eastAsia="zh-CN"/>
        </w:rPr>
        <w:t>等</w:t>
      </w:r>
      <w:r>
        <w:rPr>
          <w:rFonts w:hint="eastAsia" w:ascii="仿宋_GB2312" w:hAnsi="仿宋_GB2312" w:eastAsia="仿宋_GB2312"/>
          <w:sz w:val="30"/>
          <w:szCs w:val="24"/>
          <w:lang w:val="en-US"/>
        </w:rPr>
        <w:t>于年初预算数</w:t>
      </w:r>
      <w:r>
        <w:rPr>
          <w:rFonts w:hint="eastAsia" w:ascii="仿宋_GB2312" w:hAnsi="仿宋_GB2312" w:eastAsia="仿宋_GB2312"/>
          <w:sz w:val="30"/>
          <w:szCs w:val="24"/>
          <w:lang w:val="en-US" w:eastAsia="zh-CN"/>
        </w:rPr>
        <w:t>。</w:t>
      </w:r>
      <w:r>
        <w:rPr>
          <w:rFonts w:hint="eastAsia" w:ascii="仿宋_GB2312" w:hAnsi="仿宋_GB2312" w:eastAsia="仿宋_GB2312"/>
          <w:sz w:val="30"/>
          <w:szCs w:val="24"/>
          <w:lang w:val="en-US"/>
        </w:rPr>
        <w:t>卫生健康支出(类)行政事业单位医疗(款)其他行政事业单位医疗支出(项)年初预算为1,4</w:t>
      </w:r>
      <w:r>
        <w:rPr>
          <w:rFonts w:hint="eastAsia" w:ascii="仿宋_GB2312" w:hAnsi="仿宋_GB2312" w:eastAsia="仿宋_GB2312"/>
          <w:sz w:val="30"/>
          <w:szCs w:val="24"/>
          <w:lang w:val="en-US" w:eastAsia="zh-CN"/>
        </w:rPr>
        <w:t>39</w:t>
      </w:r>
      <w:r>
        <w:rPr>
          <w:rFonts w:hint="eastAsia" w:ascii="仿宋_GB2312" w:hAnsi="仿宋_GB2312" w:eastAsia="仿宋_GB2312"/>
          <w:sz w:val="30"/>
          <w:szCs w:val="24"/>
          <w:lang w:val="en-US"/>
        </w:rPr>
        <w:t>,000.00元，支出决算为1,4</w:t>
      </w:r>
      <w:r>
        <w:rPr>
          <w:rFonts w:hint="eastAsia" w:ascii="仿宋_GB2312" w:hAnsi="仿宋_GB2312" w:eastAsia="仿宋_GB2312"/>
          <w:sz w:val="30"/>
          <w:szCs w:val="24"/>
          <w:lang w:val="en-US" w:eastAsia="zh-CN"/>
        </w:rPr>
        <w:t>39</w:t>
      </w:r>
      <w:r>
        <w:rPr>
          <w:rFonts w:hint="eastAsia" w:ascii="仿宋_GB2312" w:hAnsi="仿宋_GB2312" w:eastAsia="仿宋_GB2312"/>
          <w:sz w:val="30"/>
          <w:szCs w:val="24"/>
          <w:lang w:val="en-US"/>
        </w:rPr>
        <w:t>,000.00元，完成年初预算的</w:t>
      </w:r>
      <w:r>
        <w:rPr>
          <w:rFonts w:hint="eastAsia" w:ascii="仿宋_GB2312" w:hAnsi="仿宋_GB2312" w:eastAsia="仿宋_GB2312"/>
          <w:sz w:val="30"/>
          <w:szCs w:val="24"/>
          <w:lang w:val="en-US" w:eastAsia="zh-CN"/>
        </w:rPr>
        <w:t>10</w:t>
      </w:r>
      <w:r>
        <w:rPr>
          <w:rFonts w:hint="eastAsia" w:ascii="仿宋_GB2312" w:hAnsi="仿宋_GB2312" w:eastAsia="仿宋_GB2312"/>
          <w:sz w:val="30"/>
          <w:szCs w:val="24"/>
          <w:lang w:val="en-US"/>
        </w:rPr>
        <w:t>0.00%，决算数</w:t>
      </w:r>
      <w:r>
        <w:rPr>
          <w:rFonts w:hint="eastAsia" w:ascii="仿宋_GB2312" w:hAnsi="仿宋_GB2312" w:eastAsia="仿宋_GB2312"/>
          <w:sz w:val="30"/>
          <w:szCs w:val="24"/>
          <w:lang w:val="en-US" w:eastAsia="zh-CN"/>
        </w:rPr>
        <w:t>等</w:t>
      </w:r>
      <w:r>
        <w:rPr>
          <w:rFonts w:hint="eastAsia" w:ascii="仿宋_GB2312" w:hAnsi="仿宋_GB2312" w:eastAsia="仿宋_GB2312"/>
          <w:sz w:val="30"/>
          <w:szCs w:val="24"/>
          <w:lang w:val="en-US"/>
        </w:rPr>
        <w:t>于年初预算数</w:t>
      </w:r>
      <w:r>
        <w:rPr>
          <w:rFonts w:hint="eastAsia" w:ascii="仿宋_GB2312" w:hAnsi="仿宋_GB2312" w:eastAsia="仿宋_GB2312"/>
          <w:sz w:val="30"/>
          <w:szCs w:val="24"/>
          <w:lang w:val="en-US" w:eastAsia="zh-CN"/>
        </w:rPr>
        <w:t>。</w:t>
      </w:r>
    </w:p>
    <w:p w14:paraId="708AAF9B">
      <w:pPr>
        <w:pStyle w:val="3"/>
        <w:keepNext/>
        <w:keepLines/>
        <w:spacing w:beforeLines="0" w:afterLines="0" w:line="600" w:lineRule="exact"/>
        <w:ind w:firstLine="602"/>
        <w:rPr>
          <w:rFonts w:hint="eastAsia" w:ascii="黑体" w:hAnsi="黑体" w:eastAsia="黑体"/>
          <w:b/>
          <w:sz w:val="30"/>
          <w:szCs w:val="24"/>
          <w:lang w:val="en-US"/>
        </w:rPr>
      </w:pPr>
      <w:r>
        <w:rPr>
          <w:rFonts w:hint="eastAsia" w:ascii="黑体" w:hAnsi="黑体" w:eastAsia="黑体"/>
          <w:b/>
          <w:sz w:val="30"/>
          <w:szCs w:val="24"/>
          <w:lang w:val="en-US"/>
        </w:rPr>
        <w:t>六、一般公共预算财政拨款基本支出决算情况说明</w:t>
      </w:r>
    </w:p>
    <w:p w14:paraId="6BFF6658">
      <w:pPr>
        <w:spacing w:beforeLines="0" w:afterLines="0" w:line="580" w:lineRule="exact"/>
        <w:ind w:firstLine="600"/>
        <w:rPr>
          <w:rFonts w:hint="eastAsia" w:ascii="仿宋_GB2312" w:hAnsi="仿宋_GB2312" w:eastAsia="仿宋_GB2312"/>
          <w:kern w:val="2"/>
          <w:sz w:val="30"/>
          <w:szCs w:val="24"/>
          <w:lang w:val="en-US"/>
        </w:rPr>
      </w:pPr>
      <w:r>
        <w:rPr>
          <w:rFonts w:hint="eastAsia" w:ascii="仿宋_GB2312" w:hAnsi="仿宋_GB2312" w:eastAsia="仿宋_GB2312"/>
          <w:kern w:val="2"/>
          <w:sz w:val="30"/>
          <w:szCs w:val="24"/>
          <w:lang w:val="en-US"/>
        </w:rPr>
        <w:t>天津市环湖医院</w:t>
      </w:r>
      <w:r>
        <w:rPr>
          <w:rFonts w:hint="eastAsia" w:ascii="宋体" w:hAnsi="宋体" w:eastAsia="宋体"/>
          <w:kern w:val="2"/>
          <w:sz w:val="30"/>
          <w:szCs w:val="24"/>
          <w:lang w:val="en-US"/>
        </w:rPr>
        <w:t>2022</w:t>
      </w:r>
      <w:r>
        <w:rPr>
          <w:rFonts w:hint="eastAsia" w:ascii="仿宋_GB2312" w:hAnsi="仿宋_GB2312" w:eastAsia="仿宋_GB2312"/>
          <w:kern w:val="2"/>
          <w:sz w:val="30"/>
          <w:szCs w:val="24"/>
          <w:lang w:val="en-US"/>
        </w:rPr>
        <w:t>年度部门决算一般公共预算财政拨款基本支出合计</w:t>
      </w:r>
      <w:r>
        <w:rPr>
          <w:rFonts w:hint="default" w:ascii="Times New Roman" w:hAnsi="Times New Roman" w:eastAsia="Times New Roman"/>
          <w:kern w:val="2"/>
          <w:sz w:val="30"/>
          <w:szCs w:val="24"/>
          <w:lang w:val="en-US"/>
        </w:rPr>
        <w:t>46,777,000.00</w:t>
      </w:r>
      <w:r>
        <w:rPr>
          <w:rFonts w:hint="eastAsia" w:ascii="仿宋_GB2312" w:hAnsi="仿宋_GB2312" w:eastAsia="仿宋_GB2312"/>
          <w:kern w:val="2"/>
          <w:sz w:val="30"/>
          <w:szCs w:val="24"/>
          <w:lang w:val="en-US"/>
        </w:rPr>
        <w:t>元，与</w:t>
      </w:r>
      <w:r>
        <w:rPr>
          <w:rFonts w:hint="default" w:ascii="Times New Roman" w:hAnsi="Times New Roman" w:eastAsia="Times New Roman"/>
          <w:kern w:val="2"/>
          <w:sz w:val="30"/>
          <w:szCs w:val="24"/>
          <w:lang w:val="en-US"/>
        </w:rPr>
        <w:t>2021</w:t>
      </w:r>
      <w:r>
        <w:rPr>
          <w:rFonts w:hint="eastAsia" w:ascii="仿宋_GB2312" w:hAnsi="仿宋_GB2312" w:eastAsia="仿宋_GB2312"/>
          <w:kern w:val="2"/>
          <w:sz w:val="30"/>
          <w:szCs w:val="24"/>
          <w:lang w:val="en-US"/>
        </w:rPr>
        <w:t>年度相比增加</w:t>
      </w:r>
      <w:r>
        <w:rPr>
          <w:rFonts w:hint="default" w:ascii="Times New Roman" w:hAnsi="Times New Roman" w:eastAsia="Times New Roman"/>
          <w:kern w:val="2"/>
          <w:sz w:val="30"/>
          <w:szCs w:val="24"/>
          <w:lang w:val="en-US"/>
        </w:rPr>
        <w:t>192,000.00</w:t>
      </w:r>
      <w:r>
        <w:rPr>
          <w:rFonts w:hint="eastAsia" w:ascii="仿宋_GB2312" w:hAnsi="仿宋_GB2312" w:eastAsia="仿宋_GB2312"/>
          <w:kern w:val="2"/>
          <w:sz w:val="30"/>
          <w:szCs w:val="24"/>
          <w:lang w:val="en-US"/>
        </w:rPr>
        <w:t>元，</w:t>
      </w:r>
      <w:r>
        <w:rPr>
          <w:rFonts w:hint="eastAsia" w:ascii="仿宋_GB2312" w:hAnsi="仿宋_GB2312" w:eastAsia="仿宋_GB2312"/>
          <w:sz w:val="30"/>
          <w:szCs w:val="24"/>
          <w:lang w:val="en-US"/>
        </w:rPr>
        <w:t>主要原因是</w:t>
      </w:r>
      <w:r>
        <w:rPr>
          <w:rFonts w:hint="eastAsia" w:ascii="楷体_GB2312" w:hAnsi="楷体_GB2312" w:eastAsia="楷体_GB2312"/>
          <w:kern w:val="2"/>
          <w:sz w:val="30"/>
          <w:szCs w:val="24"/>
          <w:lang w:val="zh-CN"/>
        </w:rPr>
        <w:t>：</w:t>
      </w:r>
      <w:r>
        <w:rPr>
          <w:rFonts w:hint="eastAsia" w:ascii="仿宋_GB2312" w:hAnsi="仿宋_GB2312" w:eastAsia="仿宋_GB2312"/>
          <w:sz w:val="30"/>
          <w:szCs w:val="24"/>
          <w:lang w:val="zh-CN"/>
        </w:rPr>
        <w:t>由于我单位人员数变动，根据人数计算的基本养老保险缴费与职业年金补助收入有变化，支出相应增加</w:t>
      </w:r>
      <w:r>
        <w:rPr>
          <w:rFonts w:hint="eastAsia" w:ascii="仿宋_GB2312" w:hAnsi="仿宋_GB2312" w:eastAsia="仿宋_GB2312"/>
          <w:kern w:val="2"/>
          <w:sz w:val="30"/>
          <w:szCs w:val="24"/>
          <w:lang w:val="en-US"/>
        </w:rPr>
        <w:t>。</w:t>
      </w:r>
      <w:r>
        <w:rPr>
          <w:rFonts w:hint="eastAsia" w:ascii="仿宋_GB2312" w:hAnsi="仿宋_GB2312" w:eastAsia="仿宋_GB2312"/>
          <w:sz w:val="30"/>
          <w:szCs w:val="24"/>
          <w:lang w:val="en-US"/>
        </w:rPr>
        <w:t>其中：人员经费</w:t>
      </w:r>
      <w:r>
        <w:rPr>
          <w:rFonts w:hint="default" w:ascii="Times New Roman" w:hAnsi="Times New Roman" w:eastAsia="Times New Roman"/>
          <w:kern w:val="2"/>
          <w:sz w:val="30"/>
          <w:szCs w:val="24"/>
          <w:lang w:val="en-US"/>
        </w:rPr>
        <w:t>46,490,000.00</w:t>
      </w:r>
      <w:r>
        <w:rPr>
          <w:rFonts w:hint="eastAsia" w:ascii="仿宋_GB2312" w:hAnsi="仿宋_GB2312" w:eastAsia="仿宋_GB2312"/>
          <w:sz w:val="30"/>
          <w:szCs w:val="24"/>
          <w:lang w:val="en-US"/>
        </w:rPr>
        <w:t>元，主要包括机关事业单位基本养老保险缴费、职业年金缴费、职工基本医疗保险缴费、其他社会保障缴费、医疗费、离休费、退休费、医疗费补助、其他对个人和家庭的补助；公用经费</w:t>
      </w:r>
      <w:r>
        <w:rPr>
          <w:rFonts w:hint="default" w:ascii="Times New Roman" w:hAnsi="Times New Roman" w:eastAsia="Times New Roman"/>
          <w:kern w:val="2"/>
          <w:sz w:val="30"/>
          <w:szCs w:val="24"/>
          <w:lang w:val="en-US"/>
        </w:rPr>
        <w:t>287,000.00</w:t>
      </w:r>
      <w:r>
        <w:rPr>
          <w:rFonts w:hint="eastAsia" w:ascii="仿宋_GB2312" w:hAnsi="仿宋_GB2312" w:eastAsia="仿宋_GB2312"/>
          <w:sz w:val="30"/>
          <w:szCs w:val="24"/>
          <w:lang w:val="en-US"/>
        </w:rPr>
        <w:t>元，主要包括福利费。</w:t>
      </w:r>
    </w:p>
    <w:p w14:paraId="232611B5">
      <w:pPr>
        <w:pStyle w:val="3"/>
        <w:keepNext/>
        <w:keepLines/>
        <w:spacing w:beforeLines="0" w:afterLines="0" w:line="600" w:lineRule="exact"/>
        <w:ind w:firstLine="602"/>
        <w:rPr>
          <w:rFonts w:hint="eastAsia" w:ascii="黑体" w:hAnsi="黑体" w:eastAsia="黑体"/>
          <w:b/>
          <w:sz w:val="30"/>
          <w:szCs w:val="24"/>
          <w:lang w:val="en-US"/>
        </w:rPr>
      </w:pPr>
      <w:r>
        <w:rPr>
          <w:rFonts w:hint="eastAsia" w:ascii="黑体" w:hAnsi="黑体" w:eastAsia="黑体"/>
          <w:b/>
          <w:sz w:val="30"/>
          <w:szCs w:val="24"/>
          <w:lang w:val="en-US"/>
        </w:rPr>
        <w:t>七、政府性基金预算财政拨款收支决算情况</w:t>
      </w:r>
    </w:p>
    <w:p w14:paraId="1FA72ABA">
      <w:pPr>
        <w:spacing w:beforeLines="0" w:afterLines="0" w:line="580" w:lineRule="exact"/>
        <w:ind w:firstLine="600"/>
        <w:rPr>
          <w:rFonts w:hint="eastAsia" w:ascii="仿宋_GB2312" w:hAnsi="仿宋_GB2312" w:eastAsia="仿宋_GB2312"/>
          <w:sz w:val="30"/>
          <w:szCs w:val="24"/>
          <w:lang w:val="en-US"/>
        </w:rPr>
      </w:pPr>
      <w:r>
        <w:rPr>
          <w:rFonts w:hint="eastAsia" w:ascii="仿宋_GB2312" w:hAnsi="仿宋_GB2312" w:eastAsia="仿宋_GB2312"/>
          <w:kern w:val="2"/>
          <w:sz w:val="30"/>
          <w:szCs w:val="24"/>
          <w:lang w:val="en-US"/>
        </w:rPr>
        <w:t>天津市环湖医院</w:t>
      </w:r>
      <w:r>
        <w:rPr>
          <w:rFonts w:hint="eastAsia" w:ascii="宋体" w:hAnsi="宋体" w:eastAsia="宋体"/>
          <w:kern w:val="2"/>
          <w:sz w:val="30"/>
          <w:szCs w:val="24"/>
          <w:lang w:val="en-US"/>
        </w:rPr>
        <w:t>2022</w:t>
      </w:r>
      <w:r>
        <w:rPr>
          <w:rFonts w:hint="eastAsia" w:ascii="仿宋_GB2312" w:hAnsi="仿宋_GB2312" w:eastAsia="仿宋_GB2312"/>
          <w:kern w:val="2"/>
          <w:sz w:val="30"/>
          <w:szCs w:val="24"/>
          <w:lang w:val="en-US"/>
        </w:rPr>
        <w:t>年度部门决算政府性基金预算财政拨款</w:t>
      </w:r>
      <w:r>
        <w:rPr>
          <w:rFonts w:hint="eastAsia" w:ascii="仿宋_GB2312" w:hAnsi="仿宋_GB2312" w:eastAsia="仿宋_GB2312"/>
          <w:sz w:val="30"/>
          <w:szCs w:val="24"/>
          <w:lang w:val="en-US"/>
        </w:rPr>
        <w:t>年初结转和结余</w:t>
      </w:r>
      <w:r>
        <w:rPr>
          <w:rFonts w:hint="default" w:ascii="Times New Roman" w:hAnsi="Times New Roman" w:eastAsia="Times New Roman"/>
          <w:kern w:val="2"/>
          <w:sz w:val="30"/>
          <w:szCs w:val="24"/>
          <w:lang w:val="en-US"/>
        </w:rPr>
        <w:t>0.00</w:t>
      </w:r>
      <w:r>
        <w:rPr>
          <w:rFonts w:hint="eastAsia" w:ascii="仿宋_GB2312" w:hAnsi="仿宋_GB2312" w:eastAsia="仿宋_GB2312"/>
          <w:sz w:val="30"/>
          <w:szCs w:val="24"/>
          <w:lang w:val="en-US"/>
        </w:rPr>
        <w:t>元，收入</w:t>
      </w:r>
      <w:r>
        <w:rPr>
          <w:rFonts w:hint="default" w:ascii="Times New Roman" w:hAnsi="Times New Roman" w:eastAsia="Times New Roman"/>
          <w:kern w:val="2"/>
          <w:sz w:val="30"/>
          <w:szCs w:val="24"/>
          <w:lang w:val="en-US"/>
        </w:rPr>
        <w:t>0.00</w:t>
      </w:r>
      <w:r>
        <w:rPr>
          <w:rFonts w:hint="eastAsia" w:ascii="仿宋_GB2312" w:hAnsi="仿宋_GB2312" w:eastAsia="仿宋_GB2312"/>
          <w:sz w:val="30"/>
          <w:szCs w:val="24"/>
          <w:lang w:val="en-US"/>
        </w:rPr>
        <w:t>元，</w:t>
      </w:r>
      <w:r>
        <w:rPr>
          <w:rFonts w:hint="eastAsia" w:ascii="仿宋_GB2312" w:hAnsi="仿宋_GB2312" w:eastAsia="仿宋_GB2312"/>
          <w:kern w:val="2"/>
          <w:sz w:val="30"/>
          <w:szCs w:val="24"/>
          <w:lang w:val="en-US"/>
        </w:rPr>
        <w:t>支出</w:t>
      </w:r>
      <w:r>
        <w:rPr>
          <w:rFonts w:hint="default" w:ascii="Times New Roman" w:hAnsi="Times New Roman" w:eastAsia="Times New Roman"/>
          <w:kern w:val="2"/>
          <w:sz w:val="30"/>
          <w:szCs w:val="24"/>
          <w:lang w:val="en-US"/>
        </w:rPr>
        <w:t>0.00</w:t>
      </w:r>
      <w:r>
        <w:rPr>
          <w:rFonts w:hint="eastAsia" w:ascii="仿宋_GB2312" w:hAnsi="仿宋_GB2312" w:eastAsia="仿宋_GB2312"/>
          <w:kern w:val="2"/>
          <w:sz w:val="30"/>
          <w:szCs w:val="24"/>
          <w:lang w:val="en-US"/>
        </w:rPr>
        <w:t>元，</w:t>
      </w:r>
      <w:r>
        <w:rPr>
          <w:rFonts w:hint="eastAsia" w:ascii="仿宋_GB2312" w:hAnsi="仿宋_GB2312" w:eastAsia="仿宋_GB2312"/>
          <w:kern w:val="2"/>
          <w:sz w:val="30"/>
          <w:szCs w:val="24"/>
          <w:highlight w:val="white"/>
          <w:lang w:val="en-US"/>
        </w:rPr>
        <w:t>年末结转和结余</w:t>
      </w:r>
      <w:r>
        <w:rPr>
          <w:rFonts w:hint="default" w:ascii="Times New Roman" w:hAnsi="Times New Roman" w:eastAsia="Times New Roman"/>
          <w:kern w:val="2"/>
          <w:sz w:val="30"/>
          <w:szCs w:val="24"/>
          <w:highlight w:val="white"/>
          <w:lang w:val="en-US"/>
        </w:rPr>
        <w:t>0.00</w:t>
      </w:r>
      <w:r>
        <w:rPr>
          <w:rFonts w:hint="eastAsia" w:ascii="仿宋_GB2312" w:hAnsi="仿宋_GB2312" w:eastAsia="仿宋_GB2312"/>
          <w:kern w:val="2"/>
          <w:sz w:val="30"/>
          <w:szCs w:val="24"/>
          <w:highlight w:val="white"/>
          <w:lang w:val="en-US"/>
        </w:rPr>
        <w:t>元。</w:t>
      </w:r>
      <w:r>
        <w:rPr>
          <w:rFonts w:hint="eastAsia" w:ascii="仿宋_GB2312" w:hAnsi="仿宋_GB2312" w:eastAsia="仿宋_GB2312"/>
          <w:kern w:val="2"/>
          <w:sz w:val="30"/>
          <w:szCs w:val="24"/>
          <w:lang w:val="en-US"/>
        </w:rPr>
        <w:t>与</w:t>
      </w:r>
      <w:r>
        <w:rPr>
          <w:rFonts w:hint="default" w:ascii="Times New Roman" w:hAnsi="Times New Roman" w:eastAsia="Times New Roman"/>
          <w:kern w:val="2"/>
          <w:sz w:val="30"/>
          <w:szCs w:val="24"/>
          <w:lang w:val="en-US"/>
        </w:rPr>
        <w:t>2021</w:t>
      </w:r>
      <w:r>
        <w:rPr>
          <w:rFonts w:hint="eastAsia" w:ascii="仿宋_GB2312" w:hAnsi="仿宋_GB2312" w:eastAsia="仿宋_GB2312"/>
          <w:kern w:val="2"/>
          <w:sz w:val="30"/>
          <w:szCs w:val="24"/>
          <w:lang w:val="en-US"/>
        </w:rPr>
        <w:t>年度相比，政府性基金财政拨款支出持平</w:t>
      </w:r>
      <w:r>
        <w:rPr>
          <w:rFonts w:hint="default" w:ascii="Times New Roman" w:hAnsi="Times New Roman" w:eastAsia="Times New Roman"/>
          <w:kern w:val="2"/>
          <w:sz w:val="30"/>
          <w:szCs w:val="24"/>
          <w:lang w:val="en-US"/>
        </w:rPr>
        <w:t>0.00</w:t>
      </w:r>
      <w:r>
        <w:rPr>
          <w:rFonts w:hint="eastAsia" w:ascii="仿宋_GB2312" w:hAnsi="仿宋_GB2312" w:eastAsia="仿宋_GB2312"/>
          <w:kern w:val="2"/>
          <w:sz w:val="30"/>
          <w:szCs w:val="24"/>
          <w:lang w:val="en-US"/>
        </w:rPr>
        <w:t>元，</w:t>
      </w:r>
      <w:r>
        <w:rPr>
          <w:rFonts w:hint="eastAsia" w:ascii="仿宋_GB2312" w:hAnsi="仿宋_GB2312" w:eastAsia="仿宋_GB2312"/>
          <w:kern w:val="2"/>
          <w:sz w:val="30"/>
          <w:szCs w:val="24"/>
          <w:highlight w:val="white"/>
          <w:lang w:val="en-US"/>
        </w:rPr>
        <w:t>持平</w:t>
      </w:r>
      <w:r>
        <w:rPr>
          <w:rFonts w:hint="default" w:ascii="Times New Roman" w:hAnsi="Times New Roman" w:eastAsia="Times New Roman"/>
          <w:kern w:val="2"/>
          <w:sz w:val="30"/>
          <w:szCs w:val="24"/>
          <w:lang w:val="en-US"/>
        </w:rPr>
        <w:t>0.00%</w:t>
      </w:r>
      <w:r>
        <w:rPr>
          <w:rFonts w:hint="eastAsia" w:ascii="仿宋_GB2312" w:hAnsi="仿宋_GB2312" w:eastAsia="仿宋_GB2312"/>
          <w:kern w:val="2"/>
          <w:sz w:val="30"/>
          <w:szCs w:val="24"/>
          <w:lang w:val="en-US"/>
        </w:rPr>
        <w:t>，</w:t>
      </w:r>
      <w:r>
        <w:rPr>
          <w:rFonts w:hint="eastAsia" w:ascii="仿宋_GB2312" w:hAnsi="仿宋_GB2312" w:eastAsia="仿宋_GB2312"/>
          <w:sz w:val="30"/>
          <w:szCs w:val="24"/>
          <w:lang w:val="en-US"/>
        </w:rPr>
        <w:t>主要原因是</w:t>
      </w:r>
      <w:r>
        <w:rPr>
          <w:rFonts w:hint="eastAsia" w:ascii="楷体_GB2312" w:hAnsi="楷体_GB2312" w:eastAsia="楷体_GB2312"/>
          <w:kern w:val="2"/>
          <w:sz w:val="30"/>
          <w:szCs w:val="24"/>
          <w:lang w:val="zh-CN"/>
        </w:rPr>
        <w:t>：</w:t>
      </w:r>
      <w:r>
        <w:rPr>
          <w:rFonts w:hint="eastAsia" w:ascii="仿宋_GB2312" w:hAnsi="仿宋_GB2312" w:eastAsia="仿宋_GB2312" w:cs="Times New Roman"/>
          <w:kern w:val="2"/>
          <w:sz w:val="30"/>
          <w:szCs w:val="24"/>
          <w:lang w:val="en-US"/>
        </w:rPr>
        <w:t>天津市</w:t>
      </w:r>
      <w:r>
        <w:rPr>
          <w:rFonts w:hint="eastAsia" w:ascii="仿宋_GB2312" w:hAnsi="仿宋_GB2312" w:eastAsia="仿宋_GB2312" w:cs="Times New Roman"/>
          <w:kern w:val="2"/>
          <w:sz w:val="30"/>
          <w:szCs w:val="24"/>
          <w:lang w:val="en-US" w:eastAsia="zh-CN"/>
        </w:rPr>
        <w:t>环湖医院</w:t>
      </w:r>
      <w:r>
        <w:rPr>
          <w:rFonts w:hint="eastAsia" w:ascii="仿宋_GB2312" w:hAnsi="仿宋_GB2312" w:eastAsia="仿宋_GB2312" w:cs="Times New Roman"/>
          <w:kern w:val="2"/>
          <w:sz w:val="30"/>
          <w:szCs w:val="24"/>
          <w:lang w:val="en-US"/>
        </w:rPr>
        <w:t>2022年度无政府性基金预算财政拨款收入、支出和结转结余</w:t>
      </w:r>
      <w:r>
        <w:rPr>
          <w:rFonts w:hint="eastAsia" w:ascii="仿宋_GB2312" w:hAnsi="仿宋_GB2312" w:eastAsia="仿宋_GB2312"/>
          <w:sz w:val="30"/>
          <w:szCs w:val="24"/>
          <w:lang w:val="en-US"/>
        </w:rPr>
        <w:t>。</w:t>
      </w:r>
    </w:p>
    <w:p w14:paraId="4F55DDE8">
      <w:pPr>
        <w:spacing w:beforeLines="0" w:afterLines="0" w:line="600" w:lineRule="exact"/>
        <w:ind w:firstLine="600"/>
        <w:rPr>
          <w:rFonts w:hint="eastAsia" w:ascii="黑体" w:hAnsi="黑体" w:eastAsia="黑体"/>
          <w:b/>
          <w:sz w:val="30"/>
          <w:szCs w:val="24"/>
          <w:lang w:val="en-US"/>
        </w:rPr>
      </w:pPr>
      <w:r>
        <w:rPr>
          <w:rFonts w:hint="eastAsia" w:ascii="黑体" w:hAnsi="黑体" w:eastAsia="黑体"/>
          <w:b/>
          <w:sz w:val="30"/>
          <w:szCs w:val="24"/>
          <w:lang w:val="en-US"/>
        </w:rPr>
        <w:t>八、国有资本经营预算财政拨款收支决算情况说明</w:t>
      </w:r>
    </w:p>
    <w:p w14:paraId="2349F119">
      <w:pPr>
        <w:spacing w:beforeLines="0" w:afterLines="0" w:line="600" w:lineRule="exact"/>
        <w:ind w:firstLine="600"/>
        <w:rPr>
          <w:rFonts w:hint="default" w:ascii="仿宋_GB2312" w:hAnsi="仿宋_GB2312" w:eastAsia="仿宋_GB2312" w:cs="Times New Roman"/>
          <w:color w:val="auto"/>
          <w:sz w:val="30"/>
          <w:szCs w:val="24"/>
          <w:lang w:val="en-US"/>
        </w:rPr>
      </w:pPr>
      <w:r>
        <w:rPr>
          <w:rFonts w:hint="eastAsia" w:ascii="仿宋_GB2312" w:hAnsi="仿宋_GB2312" w:eastAsia="仿宋_GB2312"/>
          <w:color w:val="000000"/>
          <w:sz w:val="30"/>
          <w:szCs w:val="24"/>
          <w:lang w:val="en-US"/>
        </w:rPr>
        <w:t>天津市环湖医院</w:t>
      </w:r>
      <w:r>
        <w:rPr>
          <w:rFonts w:hint="eastAsia" w:ascii="宋体" w:hAnsi="宋体" w:eastAsia="宋体"/>
          <w:color w:val="000000"/>
          <w:sz w:val="30"/>
          <w:szCs w:val="24"/>
          <w:lang w:val="en-US"/>
        </w:rPr>
        <w:t>2022</w:t>
      </w:r>
      <w:r>
        <w:rPr>
          <w:rFonts w:hint="eastAsia" w:ascii="仿宋_GB2312" w:hAnsi="仿宋_GB2312" w:eastAsia="仿宋_GB2312"/>
          <w:color w:val="auto"/>
          <w:sz w:val="30"/>
          <w:szCs w:val="24"/>
          <w:lang w:val="en-US"/>
        </w:rPr>
        <w:t>年度部门决算国有资本经营预算财政拨款年初结转和结余</w:t>
      </w:r>
      <w:r>
        <w:rPr>
          <w:rFonts w:hint="default" w:ascii="Times New Roman" w:hAnsi="Times New Roman" w:eastAsia="Times New Roman"/>
          <w:color w:val="auto"/>
          <w:kern w:val="2"/>
          <w:sz w:val="30"/>
          <w:szCs w:val="24"/>
          <w:lang w:val="en-US"/>
        </w:rPr>
        <w:t>0.00</w:t>
      </w:r>
      <w:r>
        <w:rPr>
          <w:rFonts w:hint="eastAsia" w:ascii="仿宋_GB2312" w:hAnsi="仿宋_GB2312" w:eastAsia="仿宋_GB2312"/>
          <w:color w:val="auto"/>
          <w:sz w:val="30"/>
          <w:szCs w:val="24"/>
          <w:lang w:val="en-US"/>
        </w:rPr>
        <w:t>元，收入</w:t>
      </w:r>
      <w:r>
        <w:rPr>
          <w:rFonts w:hint="default" w:ascii="Times New Roman" w:hAnsi="Times New Roman" w:eastAsia="Times New Roman"/>
          <w:color w:val="auto"/>
          <w:kern w:val="2"/>
          <w:sz w:val="30"/>
          <w:szCs w:val="24"/>
          <w:lang w:val="en-US"/>
        </w:rPr>
        <w:t>0.00</w:t>
      </w:r>
      <w:r>
        <w:rPr>
          <w:rFonts w:hint="eastAsia" w:ascii="仿宋_GB2312" w:hAnsi="仿宋_GB2312" w:eastAsia="仿宋_GB2312"/>
          <w:color w:val="auto"/>
          <w:sz w:val="30"/>
          <w:szCs w:val="24"/>
          <w:lang w:val="en-US"/>
        </w:rPr>
        <w:t>元，支出</w:t>
      </w:r>
      <w:r>
        <w:rPr>
          <w:rFonts w:hint="default" w:ascii="Times New Roman" w:hAnsi="Times New Roman" w:eastAsia="Times New Roman"/>
          <w:color w:val="auto"/>
          <w:kern w:val="2"/>
          <w:sz w:val="30"/>
          <w:szCs w:val="24"/>
          <w:lang w:val="en-US"/>
        </w:rPr>
        <w:t>0.00</w:t>
      </w:r>
      <w:r>
        <w:rPr>
          <w:rFonts w:hint="eastAsia" w:ascii="仿宋_GB2312" w:hAnsi="仿宋_GB2312" w:eastAsia="仿宋_GB2312"/>
          <w:color w:val="auto"/>
          <w:sz w:val="30"/>
          <w:szCs w:val="24"/>
          <w:lang w:val="en-US"/>
        </w:rPr>
        <w:t>元，年末结余和结余</w:t>
      </w:r>
      <w:r>
        <w:rPr>
          <w:rFonts w:hint="default" w:ascii="Times New Roman" w:hAnsi="Times New Roman" w:eastAsia="Times New Roman"/>
          <w:color w:val="auto"/>
          <w:kern w:val="2"/>
          <w:sz w:val="30"/>
          <w:szCs w:val="24"/>
          <w:lang w:val="en-US"/>
        </w:rPr>
        <w:t>0.00</w:t>
      </w:r>
      <w:r>
        <w:rPr>
          <w:rFonts w:hint="eastAsia" w:ascii="仿宋_GB2312" w:hAnsi="仿宋_GB2312" w:eastAsia="仿宋_GB2312"/>
          <w:color w:val="auto"/>
          <w:sz w:val="30"/>
          <w:szCs w:val="24"/>
          <w:lang w:val="en-US"/>
        </w:rPr>
        <w:t>元。与2021年度相比，国有资本经营预算财政拨款支出持平</w:t>
      </w:r>
      <w:r>
        <w:rPr>
          <w:rFonts w:hint="default" w:ascii="Times New Roman" w:hAnsi="Times New Roman" w:eastAsia="Times New Roman"/>
          <w:color w:val="auto"/>
          <w:kern w:val="2"/>
          <w:sz w:val="30"/>
          <w:szCs w:val="24"/>
          <w:lang w:val="en-US"/>
        </w:rPr>
        <w:t>0.00</w:t>
      </w:r>
      <w:r>
        <w:rPr>
          <w:rFonts w:hint="eastAsia" w:ascii="仿宋_GB2312" w:hAnsi="仿宋_GB2312" w:eastAsia="仿宋_GB2312"/>
          <w:color w:val="auto"/>
          <w:sz w:val="30"/>
          <w:szCs w:val="24"/>
          <w:lang w:val="en-US"/>
        </w:rPr>
        <w:t>元，持平</w:t>
      </w:r>
      <w:r>
        <w:rPr>
          <w:rFonts w:hint="default" w:ascii="Times New Roman" w:hAnsi="Times New Roman" w:eastAsia="Times New Roman"/>
          <w:color w:val="auto"/>
          <w:kern w:val="2"/>
          <w:sz w:val="30"/>
          <w:szCs w:val="24"/>
          <w:lang w:val="en-US"/>
        </w:rPr>
        <w:t>0.00%</w:t>
      </w:r>
      <w:r>
        <w:rPr>
          <w:rFonts w:hint="eastAsia" w:ascii="仿宋_GB2312" w:hAnsi="仿宋_GB2312" w:eastAsia="仿宋_GB2312"/>
          <w:color w:val="auto"/>
          <w:kern w:val="2"/>
          <w:sz w:val="30"/>
          <w:szCs w:val="24"/>
          <w:lang w:val="en-US"/>
        </w:rPr>
        <w:t>，</w:t>
      </w:r>
      <w:r>
        <w:rPr>
          <w:rFonts w:hint="eastAsia" w:ascii="仿宋_GB2312" w:hAnsi="仿宋_GB2312" w:eastAsia="仿宋_GB2312"/>
          <w:color w:val="auto"/>
          <w:sz w:val="30"/>
          <w:szCs w:val="24"/>
          <w:lang w:val="en-US"/>
        </w:rPr>
        <w:t>主要原因</w:t>
      </w:r>
      <w:r>
        <w:rPr>
          <w:rFonts w:hint="eastAsia" w:ascii="仿宋_GB2312" w:hAnsi="仿宋_GB2312" w:eastAsia="仿宋_GB2312" w:cs="Times New Roman"/>
          <w:color w:val="auto"/>
          <w:sz w:val="30"/>
          <w:szCs w:val="24"/>
          <w:lang w:val="en-US"/>
        </w:rPr>
        <w:t>是</w:t>
      </w:r>
      <w:r>
        <w:rPr>
          <w:rFonts w:hint="eastAsia" w:ascii="仿宋_GB2312" w:hAnsi="仿宋_GB2312" w:eastAsia="仿宋_GB2312" w:cs="Times New Roman"/>
          <w:color w:val="auto"/>
          <w:sz w:val="30"/>
          <w:szCs w:val="24"/>
          <w:lang w:val="zh-CN"/>
        </w:rPr>
        <w:t>天津市环湖医院2022年度无国有资本经营预算财政拨款收入、支出和结转结余</w:t>
      </w:r>
      <w:r>
        <w:rPr>
          <w:rFonts w:hint="eastAsia" w:ascii="仿宋_GB2312" w:hAnsi="仿宋_GB2312" w:eastAsia="仿宋_GB2312" w:cs="Times New Roman"/>
          <w:color w:val="auto"/>
          <w:sz w:val="30"/>
          <w:szCs w:val="24"/>
          <w:lang w:val="en-US"/>
        </w:rPr>
        <w:t>。</w:t>
      </w:r>
    </w:p>
    <w:p w14:paraId="2ECBAC30">
      <w:pPr>
        <w:spacing w:beforeLines="0" w:afterLines="0" w:line="600" w:lineRule="exact"/>
        <w:ind w:firstLine="600"/>
        <w:rPr>
          <w:rFonts w:hint="eastAsia" w:ascii="仿宋_GB2312" w:hAnsi="仿宋_GB2312" w:eastAsia="仿宋_GB2312"/>
          <w:color w:val="auto"/>
          <w:kern w:val="2"/>
          <w:sz w:val="30"/>
          <w:szCs w:val="24"/>
          <w:lang w:val="en-US"/>
        </w:rPr>
      </w:pPr>
    </w:p>
    <w:p w14:paraId="5C9D3030">
      <w:pPr>
        <w:pStyle w:val="3"/>
        <w:keepNext/>
        <w:keepLines/>
        <w:spacing w:beforeLines="0" w:afterLines="0" w:line="600" w:lineRule="exact"/>
        <w:ind w:firstLine="602"/>
        <w:rPr>
          <w:rFonts w:hint="eastAsia" w:ascii="黑体" w:hAnsi="黑体" w:eastAsia="黑体"/>
          <w:b/>
          <w:color w:val="auto"/>
          <w:sz w:val="30"/>
          <w:szCs w:val="24"/>
          <w:lang w:val="en-US"/>
        </w:rPr>
      </w:pPr>
      <w:r>
        <w:rPr>
          <w:rFonts w:hint="eastAsia" w:ascii="黑体" w:hAnsi="黑体" w:eastAsia="黑体"/>
          <w:b/>
          <w:color w:val="auto"/>
          <w:sz w:val="30"/>
          <w:szCs w:val="24"/>
          <w:lang w:val="en-US"/>
        </w:rPr>
        <w:t>九、一般公共预算财政拨款</w:t>
      </w:r>
      <w:r>
        <w:rPr>
          <w:rFonts w:hint="default" w:ascii="黑体" w:hAnsi="黑体" w:eastAsia="黑体"/>
          <w:b/>
          <w:color w:val="auto"/>
          <w:sz w:val="30"/>
          <w:szCs w:val="24"/>
          <w:lang w:val="en-US"/>
        </w:rPr>
        <w:t>“</w:t>
      </w:r>
      <w:r>
        <w:rPr>
          <w:rFonts w:hint="eastAsia" w:ascii="黑体" w:hAnsi="黑体" w:eastAsia="黑体"/>
          <w:b/>
          <w:color w:val="auto"/>
          <w:sz w:val="30"/>
          <w:szCs w:val="24"/>
          <w:lang w:val="en-US"/>
        </w:rPr>
        <w:t>三公</w:t>
      </w:r>
      <w:r>
        <w:rPr>
          <w:rFonts w:hint="default" w:ascii="黑体" w:hAnsi="黑体" w:eastAsia="黑体"/>
          <w:b/>
          <w:color w:val="auto"/>
          <w:sz w:val="30"/>
          <w:szCs w:val="24"/>
          <w:lang w:val="en-US"/>
        </w:rPr>
        <w:t>”</w:t>
      </w:r>
      <w:r>
        <w:rPr>
          <w:rFonts w:hint="eastAsia" w:ascii="黑体" w:hAnsi="黑体" w:eastAsia="黑体"/>
          <w:b/>
          <w:color w:val="auto"/>
          <w:sz w:val="30"/>
          <w:szCs w:val="24"/>
          <w:lang w:val="en-US"/>
        </w:rPr>
        <w:t>经费</w:t>
      </w:r>
      <w:r>
        <w:rPr>
          <w:rFonts w:hint="eastAsia" w:ascii="黑体" w:hAnsi="黑体" w:eastAsia="黑体"/>
          <w:b/>
          <w:color w:val="auto"/>
          <w:sz w:val="30"/>
          <w:szCs w:val="24"/>
          <w:lang w:val="zh-CN"/>
        </w:rPr>
        <w:t>支出决算</w:t>
      </w:r>
      <w:r>
        <w:rPr>
          <w:rFonts w:hint="eastAsia" w:ascii="黑体" w:hAnsi="黑体" w:eastAsia="黑体"/>
          <w:b/>
          <w:color w:val="auto"/>
          <w:sz w:val="30"/>
          <w:szCs w:val="24"/>
          <w:lang w:val="en-US"/>
        </w:rPr>
        <w:t>情况</w:t>
      </w:r>
    </w:p>
    <w:p w14:paraId="4D5B6AAB">
      <w:pPr>
        <w:spacing w:beforeLines="0" w:afterLines="0" w:line="600" w:lineRule="exact"/>
        <w:ind w:firstLine="602"/>
        <w:rPr>
          <w:rFonts w:hint="eastAsia" w:ascii="楷体" w:hAnsi="楷体" w:eastAsia="楷体"/>
          <w:b/>
          <w:color w:val="auto"/>
          <w:sz w:val="30"/>
          <w:szCs w:val="24"/>
          <w:lang w:val="en-US"/>
        </w:rPr>
      </w:pPr>
      <w:r>
        <w:rPr>
          <w:rFonts w:hint="eastAsia" w:ascii="楷体" w:hAnsi="楷体" w:eastAsia="楷体"/>
          <w:b/>
          <w:color w:val="auto"/>
          <w:sz w:val="30"/>
          <w:szCs w:val="24"/>
          <w:lang w:val="en-US"/>
        </w:rPr>
        <w:t>（一）总体情况</w:t>
      </w:r>
    </w:p>
    <w:p w14:paraId="6F145A51">
      <w:pPr>
        <w:spacing w:beforeLines="0" w:afterLines="0" w:line="600" w:lineRule="exact"/>
        <w:ind w:firstLine="600"/>
        <w:rPr>
          <w:rFonts w:hint="default" w:ascii="Times New Roman" w:hAnsi="Times New Roman" w:eastAsia="Times New Roman"/>
          <w:color w:val="auto"/>
          <w:sz w:val="30"/>
          <w:szCs w:val="24"/>
          <w:u w:val="single"/>
          <w:lang w:val="en-US"/>
        </w:rPr>
      </w:pPr>
      <w:r>
        <w:rPr>
          <w:rFonts w:hint="eastAsia" w:ascii="仿宋_GB2312" w:hAnsi="仿宋_GB2312" w:eastAsia="仿宋_GB2312"/>
          <w:color w:val="auto"/>
          <w:sz w:val="30"/>
          <w:szCs w:val="24"/>
          <w:lang w:val="en-US"/>
        </w:rPr>
        <w:t>2022年一般公共预算财政拨款</w:t>
      </w:r>
      <w:r>
        <w:rPr>
          <w:rFonts w:hint="default" w:ascii="仿宋_GB2312" w:hAnsi="仿宋_GB2312" w:eastAsia="仿宋_GB2312"/>
          <w:color w:val="auto"/>
          <w:sz w:val="30"/>
          <w:szCs w:val="24"/>
          <w:lang w:val="en-US"/>
        </w:rPr>
        <w:t>“</w:t>
      </w:r>
      <w:r>
        <w:rPr>
          <w:rFonts w:hint="eastAsia" w:ascii="仿宋_GB2312" w:hAnsi="仿宋_GB2312" w:eastAsia="仿宋_GB2312"/>
          <w:color w:val="auto"/>
          <w:sz w:val="30"/>
          <w:szCs w:val="24"/>
          <w:lang w:val="en-US"/>
        </w:rPr>
        <w:t>三公</w:t>
      </w:r>
      <w:r>
        <w:rPr>
          <w:rFonts w:hint="default" w:ascii="仿宋_GB2312" w:hAnsi="仿宋_GB2312" w:eastAsia="仿宋_GB2312"/>
          <w:color w:val="auto"/>
          <w:sz w:val="30"/>
          <w:szCs w:val="24"/>
          <w:lang w:val="en-US"/>
        </w:rPr>
        <w:t>”</w:t>
      </w:r>
      <w:r>
        <w:rPr>
          <w:rFonts w:hint="eastAsia" w:ascii="仿宋_GB2312" w:hAnsi="仿宋_GB2312" w:eastAsia="仿宋_GB2312"/>
          <w:color w:val="auto"/>
          <w:sz w:val="30"/>
          <w:szCs w:val="24"/>
          <w:lang w:val="en-US"/>
        </w:rPr>
        <w:t>经费预算</w:t>
      </w:r>
      <w:r>
        <w:rPr>
          <w:rFonts w:hint="default" w:ascii="Times New Roman" w:hAnsi="Times New Roman" w:eastAsia="Times New Roman"/>
          <w:color w:val="auto"/>
          <w:sz w:val="30"/>
          <w:szCs w:val="24"/>
          <w:u w:val="single"/>
          <w:lang w:val="en-US"/>
        </w:rPr>
        <w:t xml:space="preserve">  </w:t>
      </w:r>
      <w:r>
        <w:rPr>
          <w:rFonts w:hint="eastAsia" w:ascii="Times New Roman" w:hAnsi="Times New Roman" w:eastAsia="宋体"/>
          <w:color w:val="auto"/>
          <w:sz w:val="30"/>
          <w:szCs w:val="24"/>
          <w:u w:val="single"/>
          <w:lang w:val="en-US" w:eastAsia="zh-CN"/>
        </w:rPr>
        <w:t>0</w:t>
      </w:r>
      <w:r>
        <w:rPr>
          <w:rFonts w:hint="default" w:ascii="Times New Roman" w:hAnsi="Times New Roman" w:eastAsia="Times New Roman"/>
          <w:color w:val="auto"/>
          <w:sz w:val="30"/>
          <w:szCs w:val="24"/>
          <w:u w:val="single"/>
          <w:lang w:val="en-US"/>
        </w:rPr>
        <w:t xml:space="preserve">  </w:t>
      </w:r>
      <w:r>
        <w:rPr>
          <w:rFonts w:hint="eastAsia" w:ascii="仿宋_GB2312" w:hAnsi="仿宋_GB2312" w:eastAsia="仿宋_GB2312"/>
          <w:color w:val="auto"/>
          <w:sz w:val="30"/>
          <w:szCs w:val="24"/>
          <w:lang w:val="en-US"/>
        </w:rPr>
        <w:t>元，支出决算</w:t>
      </w:r>
      <w:r>
        <w:rPr>
          <w:rFonts w:hint="default" w:ascii="Times New Roman" w:hAnsi="Times New Roman" w:eastAsia="Times New Roman"/>
          <w:color w:val="auto"/>
          <w:sz w:val="30"/>
          <w:szCs w:val="24"/>
          <w:lang w:val="en-US"/>
        </w:rPr>
        <w:t>0.00</w:t>
      </w:r>
      <w:r>
        <w:rPr>
          <w:rFonts w:hint="eastAsia" w:ascii="仿宋_GB2312" w:hAnsi="仿宋_GB2312" w:eastAsia="仿宋_GB2312"/>
          <w:color w:val="auto"/>
          <w:sz w:val="30"/>
          <w:szCs w:val="24"/>
          <w:lang w:val="en-US"/>
        </w:rPr>
        <w:t>元，与2022年预算相比增加（减少）</w:t>
      </w:r>
      <w:r>
        <w:rPr>
          <w:rFonts w:hint="default" w:ascii="Times New Roman" w:hAnsi="Times New Roman" w:eastAsia="Times New Roman"/>
          <w:color w:val="auto"/>
          <w:sz w:val="30"/>
          <w:szCs w:val="24"/>
          <w:u w:val="single"/>
          <w:lang w:val="en-US"/>
        </w:rPr>
        <w:t xml:space="preserve">   </w:t>
      </w:r>
      <w:r>
        <w:rPr>
          <w:rFonts w:hint="eastAsia" w:ascii="Times New Roman" w:hAnsi="Times New Roman" w:eastAsia="宋体"/>
          <w:color w:val="auto"/>
          <w:sz w:val="30"/>
          <w:szCs w:val="24"/>
          <w:u w:val="single"/>
          <w:lang w:val="en-US" w:eastAsia="zh-CN"/>
        </w:rPr>
        <w:t>0</w:t>
      </w:r>
      <w:r>
        <w:rPr>
          <w:rFonts w:hint="default" w:ascii="Times New Roman" w:hAnsi="Times New Roman" w:eastAsia="Times New Roman"/>
          <w:color w:val="auto"/>
          <w:sz w:val="30"/>
          <w:szCs w:val="24"/>
          <w:u w:val="single"/>
          <w:lang w:val="en-US"/>
        </w:rPr>
        <w:t xml:space="preserve"> </w:t>
      </w:r>
      <w:r>
        <w:rPr>
          <w:rFonts w:hint="eastAsia" w:ascii="仿宋_GB2312" w:hAnsi="仿宋_GB2312" w:eastAsia="仿宋_GB2312"/>
          <w:color w:val="auto"/>
          <w:sz w:val="30"/>
          <w:szCs w:val="24"/>
          <w:lang w:val="en-US"/>
        </w:rPr>
        <w:t>元，完成预算的</w:t>
      </w:r>
      <w:r>
        <w:rPr>
          <w:rFonts w:hint="default" w:ascii="Times New Roman" w:hAnsi="Times New Roman" w:eastAsia="Times New Roman"/>
          <w:color w:val="auto"/>
          <w:sz w:val="30"/>
          <w:szCs w:val="24"/>
          <w:u w:val="single"/>
          <w:lang w:val="en-US"/>
        </w:rPr>
        <w:t xml:space="preserve">    </w:t>
      </w:r>
      <w:r>
        <w:rPr>
          <w:rFonts w:hint="eastAsia" w:ascii="仿宋_GB2312" w:hAnsi="仿宋_GB2312" w:eastAsia="仿宋_GB2312"/>
          <w:color w:val="auto"/>
          <w:sz w:val="30"/>
          <w:szCs w:val="24"/>
          <w:lang w:val="en-US"/>
        </w:rPr>
        <w:t>%；较上年持平</w:t>
      </w:r>
      <w:r>
        <w:rPr>
          <w:rFonts w:hint="default" w:ascii="Times New Roman" w:hAnsi="Times New Roman" w:eastAsia="Times New Roman"/>
          <w:color w:val="auto"/>
          <w:sz w:val="30"/>
          <w:szCs w:val="24"/>
          <w:lang w:val="en-US"/>
        </w:rPr>
        <w:t>0.00</w:t>
      </w:r>
      <w:r>
        <w:rPr>
          <w:rFonts w:hint="eastAsia" w:ascii="仿宋_GB2312" w:hAnsi="仿宋_GB2312" w:eastAsia="仿宋_GB2312"/>
          <w:color w:val="auto"/>
          <w:sz w:val="30"/>
          <w:szCs w:val="24"/>
          <w:lang w:val="en-US"/>
        </w:rPr>
        <w:t>元，持平</w:t>
      </w:r>
      <w:r>
        <w:rPr>
          <w:rFonts w:hint="default" w:ascii="Times New Roman" w:hAnsi="Times New Roman" w:eastAsia="Times New Roman"/>
          <w:color w:val="auto"/>
          <w:kern w:val="2"/>
          <w:sz w:val="30"/>
          <w:szCs w:val="24"/>
          <w:lang w:val="en-US"/>
        </w:rPr>
        <w:t>0.00</w:t>
      </w:r>
      <w:r>
        <w:rPr>
          <w:rFonts w:hint="eastAsia" w:ascii="仿宋_GB2312" w:hAnsi="仿宋_GB2312" w:eastAsia="仿宋_GB2312"/>
          <w:color w:val="auto"/>
          <w:sz w:val="30"/>
          <w:szCs w:val="24"/>
          <w:lang w:val="en-US"/>
        </w:rPr>
        <w:t>%。决算数大于（小于）预算数的主要原因是</w:t>
      </w:r>
      <w:r>
        <w:rPr>
          <w:rFonts w:hint="default" w:ascii="Times New Roman" w:hAnsi="Times New Roman" w:eastAsia="Times New Roman"/>
          <w:color w:val="auto"/>
          <w:sz w:val="30"/>
          <w:szCs w:val="24"/>
          <w:u w:val="single"/>
          <w:lang w:val="en-US"/>
        </w:rPr>
        <w:t xml:space="preserve">    </w:t>
      </w:r>
      <w:r>
        <w:rPr>
          <w:rFonts w:hint="eastAsia" w:ascii="楷体" w:hAnsi="楷体" w:eastAsia="楷体"/>
          <w:color w:val="auto"/>
          <w:sz w:val="30"/>
          <w:szCs w:val="24"/>
          <w:u w:val="single"/>
          <w:lang w:val="en-US"/>
        </w:rPr>
        <w:t>本年度未用一般公共预算列支</w:t>
      </w:r>
      <w:r>
        <w:rPr>
          <w:rFonts w:hint="default" w:ascii="楷体" w:hAnsi="楷体" w:eastAsia="楷体"/>
          <w:color w:val="auto"/>
          <w:sz w:val="30"/>
          <w:szCs w:val="24"/>
          <w:u w:val="single"/>
          <w:lang w:val="en-US"/>
        </w:rPr>
        <w:t>“</w:t>
      </w:r>
      <w:r>
        <w:rPr>
          <w:rFonts w:hint="eastAsia" w:ascii="楷体" w:hAnsi="楷体" w:eastAsia="楷体"/>
          <w:color w:val="auto"/>
          <w:sz w:val="30"/>
          <w:szCs w:val="24"/>
          <w:u w:val="single"/>
          <w:lang w:val="en-US"/>
        </w:rPr>
        <w:t>三公</w:t>
      </w:r>
      <w:r>
        <w:rPr>
          <w:rFonts w:hint="default" w:ascii="楷体" w:hAnsi="楷体" w:eastAsia="楷体"/>
          <w:color w:val="auto"/>
          <w:sz w:val="30"/>
          <w:szCs w:val="24"/>
          <w:u w:val="single"/>
          <w:lang w:val="en-US"/>
        </w:rPr>
        <w:t>”</w:t>
      </w:r>
      <w:r>
        <w:rPr>
          <w:rFonts w:hint="eastAsia" w:ascii="楷体" w:hAnsi="楷体" w:eastAsia="楷体"/>
          <w:color w:val="auto"/>
          <w:sz w:val="30"/>
          <w:szCs w:val="24"/>
          <w:u w:val="single"/>
          <w:lang w:val="en-US"/>
        </w:rPr>
        <w:t>经费</w:t>
      </w:r>
      <w:r>
        <w:rPr>
          <w:rFonts w:hint="default" w:ascii="Times New Roman" w:hAnsi="Times New Roman" w:eastAsia="Times New Roman"/>
          <w:color w:val="auto"/>
          <w:sz w:val="30"/>
          <w:szCs w:val="24"/>
          <w:u w:val="single"/>
          <w:lang w:val="en-US"/>
        </w:rPr>
        <w:t xml:space="preserve">    </w:t>
      </w:r>
      <w:r>
        <w:rPr>
          <w:rFonts w:hint="eastAsia" w:ascii="仿宋_GB2312" w:hAnsi="仿宋_GB2312" w:eastAsia="仿宋_GB2312"/>
          <w:color w:val="auto"/>
          <w:sz w:val="30"/>
          <w:szCs w:val="24"/>
          <w:u w:val="single"/>
          <w:lang w:val="en-US"/>
        </w:rPr>
        <w:t>。</w:t>
      </w:r>
    </w:p>
    <w:p w14:paraId="43527882">
      <w:pPr>
        <w:spacing w:beforeLines="0" w:afterLines="0" w:line="600" w:lineRule="exact"/>
        <w:ind w:firstLine="602"/>
        <w:rPr>
          <w:rFonts w:hint="eastAsia" w:ascii="楷体" w:hAnsi="楷体" w:eastAsia="楷体"/>
          <w:b/>
          <w:color w:val="auto"/>
          <w:sz w:val="30"/>
          <w:szCs w:val="24"/>
          <w:lang w:val="en-US"/>
        </w:rPr>
      </w:pPr>
      <w:r>
        <w:rPr>
          <w:rFonts w:hint="eastAsia" w:ascii="楷体" w:hAnsi="楷体" w:eastAsia="楷体"/>
          <w:b/>
          <w:color w:val="auto"/>
          <w:sz w:val="30"/>
          <w:szCs w:val="24"/>
          <w:lang w:val="en-US"/>
        </w:rPr>
        <w:t>（二）具体情况</w:t>
      </w:r>
    </w:p>
    <w:p w14:paraId="0A8C4A54">
      <w:pPr>
        <w:spacing w:beforeLines="0" w:afterLines="0" w:line="600" w:lineRule="exact"/>
        <w:ind w:firstLine="600"/>
        <w:rPr>
          <w:rFonts w:hint="default" w:ascii="Times New Roman" w:hAnsi="Times New Roman" w:eastAsia="Times New Roman"/>
          <w:color w:val="auto"/>
          <w:sz w:val="30"/>
          <w:szCs w:val="24"/>
          <w:lang w:val="en-US"/>
        </w:rPr>
      </w:pPr>
      <w:r>
        <w:rPr>
          <w:rFonts w:hint="eastAsia" w:ascii="仿宋_GB2312" w:hAnsi="仿宋_GB2312" w:eastAsia="仿宋_GB2312"/>
          <w:color w:val="auto"/>
          <w:sz w:val="30"/>
          <w:szCs w:val="24"/>
          <w:lang w:val="en-US"/>
        </w:rPr>
        <w:t>1.因公出国（境）费预算</w:t>
      </w:r>
      <w:r>
        <w:rPr>
          <w:rFonts w:hint="default" w:ascii="Times New Roman" w:hAnsi="Times New Roman" w:eastAsia="Times New Roman"/>
          <w:color w:val="auto"/>
          <w:sz w:val="30"/>
          <w:szCs w:val="24"/>
          <w:u w:val="single"/>
          <w:lang w:val="en-US"/>
        </w:rPr>
        <w:t xml:space="preserve">   </w:t>
      </w:r>
      <w:r>
        <w:rPr>
          <w:rFonts w:hint="eastAsia" w:ascii="Times New Roman" w:hAnsi="Times New Roman" w:eastAsia="宋体"/>
          <w:color w:val="auto"/>
          <w:sz w:val="30"/>
          <w:szCs w:val="24"/>
          <w:u w:val="single"/>
          <w:lang w:val="en-US" w:eastAsia="zh-CN"/>
        </w:rPr>
        <w:t>0</w:t>
      </w:r>
      <w:r>
        <w:rPr>
          <w:rFonts w:hint="default" w:ascii="Times New Roman" w:hAnsi="Times New Roman" w:eastAsia="Times New Roman"/>
          <w:color w:val="auto"/>
          <w:sz w:val="30"/>
          <w:szCs w:val="24"/>
          <w:u w:val="single"/>
          <w:lang w:val="en-US"/>
        </w:rPr>
        <w:t xml:space="preserve"> </w:t>
      </w:r>
      <w:r>
        <w:rPr>
          <w:rFonts w:hint="eastAsia" w:ascii="仿宋_GB2312" w:hAnsi="仿宋_GB2312" w:eastAsia="仿宋_GB2312"/>
          <w:color w:val="auto"/>
          <w:sz w:val="30"/>
          <w:szCs w:val="24"/>
          <w:lang w:val="en-US"/>
        </w:rPr>
        <w:t>元，支出决算</w:t>
      </w:r>
      <w:r>
        <w:rPr>
          <w:rFonts w:hint="default" w:ascii="Times New Roman" w:hAnsi="Times New Roman" w:eastAsia="Times New Roman"/>
          <w:color w:val="auto"/>
          <w:sz w:val="30"/>
          <w:szCs w:val="24"/>
          <w:lang w:val="en-US"/>
        </w:rPr>
        <w:t>0.00</w:t>
      </w:r>
      <w:r>
        <w:rPr>
          <w:rFonts w:hint="eastAsia" w:ascii="仿宋_GB2312" w:hAnsi="仿宋_GB2312" w:eastAsia="仿宋_GB2312"/>
          <w:color w:val="auto"/>
          <w:sz w:val="30"/>
          <w:szCs w:val="24"/>
          <w:lang w:val="en-US"/>
        </w:rPr>
        <w:t>元，与预算相比增加（减少）</w:t>
      </w:r>
      <w:r>
        <w:rPr>
          <w:rFonts w:hint="default" w:ascii="Times New Roman" w:hAnsi="Times New Roman" w:eastAsia="Times New Roman"/>
          <w:color w:val="auto"/>
          <w:sz w:val="30"/>
          <w:szCs w:val="24"/>
          <w:u w:val="single"/>
          <w:lang w:val="en-US"/>
        </w:rPr>
        <w:t xml:space="preserve">   </w:t>
      </w:r>
      <w:r>
        <w:rPr>
          <w:rFonts w:hint="eastAsia" w:ascii="Times New Roman" w:hAnsi="Times New Roman" w:eastAsia="宋体"/>
          <w:color w:val="auto"/>
          <w:sz w:val="30"/>
          <w:szCs w:val="24"/>
          <w:u w:val="single"/>
          <w:lang w:val="en-US" w:eastAsia="zh-CN"/>
        </w:rPr>
        <w:t>0</w:t>
      </w:r>
      <w:r>
        <w:rPr>
          <w:rFonts w:hint="default" w:ascii="Times New Roman" w:hAnsi="Times New Roman" w:eastAsia="Times New Roman"/>
          <w:color w:val="auto"/>
          <w:sz w:val="30"/>
          <w:szCs w:val="24"/>
          <w:u w:val="single"/>
          <w:lang w:val="en-US"/>
        </w:rPr>
        <w:t xml:space="preserve"> </w:t>
      </w:r>
      <w:r>
        <w:rPr>
          <w:rFonts w:hint="eastAsia" w:ascii="仿宋_GB2312" w:hAnsi="仿宋_GB2312" w:eastAsia="仿宋_GB2312"/>
          <w:color w:val="auto"/>
          <w:sz w:val="30"/>
          <w:szCs w:val="24"/>
          <w:lang w:val="en-US"/>
        </w:rPr>
        <w:t>元，完成预算的</w:t>
      </w:r>
      <w:r>
        <w:rPr>
          <w:rFonts w:hint="default" w:ascii="Times New Roman" w:hAnsi="Times New Roman" w:eastAsia="Times New Roman"/>
          <w:color w:val="auto"/>
          <w:sz w:val="30"/>
          <w:szCs w:val="24"/>
          <w:u w:val="single"/>
          <w:lang w:val="en-US"/>
        </w:rPr>
        <w:t xml:space="preserve">    </w:t>
      </w:r>
      <w:r>
        <w:rPr>
          <w:rFonts w:hint="eastAsia" w:ascii="仿宋_GB2312" w:hAnsi="仿宋_GB2312" w:eastAsia="仿宋_GB2312"/>
          <w:color w:val="auto"/>
          <w:sz w:val="30"/>
          <w:szCs w:val="24"/>
          <w:lang w:val="en-US"/>
        </w:rPr>
        <w:t>%；较上年持平</w:t>
      </w:r>
      <w:r>
        <w:rPr>
          <w:rFonts w:hint="default" w:ascii="Times New Roman" w:hAnsi="Times New Roman" w:eastAsia="Times New Roman"/>
          <w:color w:val="auto"/>
          <w:sz w:val="30"/>
          <w:szCs w:val="24"/>
          <w:lang w:val="en-US"/>
        </w:rPr>
        <w:t>0.00</w:t>
      </w:r>
      <w:r>
        <w:rPr>
          <w:rFonts w:hint="eastAsia" w:ascii="仿宋_GB2312" w:hAnsi="仿宋_GB2312" w:eastAsia="仿宋_GB2312"/>
          <w:color w:val="auto"/>
          <w:sz w:val="30"/>
          <w:szCs w:val="24"/>
          <w:lang w:val="en-US"/>
        </w:rPr>
        <w:t>元，持平</w:t>
      </w:r>
      <w:r>
        <w:rPr>
          <w:rFonts w:hint="default" w:ascii="Times New Roman" w:hAnsi="Times New Roman" w:eastAsia="Times New Roman"/>
          <w:color w:val="auto"/>
          <w:kern w:val="2"/>
          <w:sz w:val="30"/>
          <w:szCs w:val="24"/>
          <w:lang w:val="en-US"/>
        </w:rPr>
        <w:t>0.00</w:t>
      </w:r>
      <w:r>
        <w:rPr>
          <w:rFonts w:hint="eastAsia" w:ascii="仿宋_GB2312" w:hAnsi="仿宋_GB2312" w:eastAsia="仿宋_GB2312"/>
          <w:color w:val="auto"/>
          <w:sz w:val="30"/>
          <w:szCs w:val="24"/>
          <w:lang w:val="en-US"/>
        </w:rPr>
        <w:t>%。决算数大于（小于）预算数的主要原因是</w:t>
      </w:r>
      <w:r>
        <w:rPr>
          <w:rFonts w:hint="default" w:ascii="Times New Roman" w:hAnsi="Times New Roman" w:eastAsia="Times New Roman"/>
          <w:color w:val="auto"/>
          <w:sz w:val="30"/>
          <w:szCs w:val="24"/>
          <w:u w:val="single"/>
          <w:lang w:val="en-US"/>
        </w:rPr>
        <w:t xml:space="preserve">     </w:t>
      </w:r>
      <w:r>
        <w:rPr>
          <w:rFonts w:hint="eastAsia" w:ascii="楷体" w:hAnsi="楷体" w:eastAsia="楷体"/>
          <w:color w:val="auto"/>
          <w:sz w:val="30"/>
          <w:szCs w:val="24"/>
          <w:u w:val="single"/>
          <w:lang w:val="en-US"/>
        </w:rPr>
        <w:t>本年度未用一般公共预算列支</w:t>
      </w:r>
      <w:r>
        <w:rPr>
          <w:rFonts w:hint="default" w:ascii="楷体" w:hAnsi="楷体" w:eastAsia="楷体"/>
          <w:color w:val="auto"/>
          <w:sz w:val="30"/>
          <w:szCs w:val="24"/>
          <w:u w:val="single"/>
          <w:lang w:val="en-US"/>
        </w:rPr>
        <w:t>“</w:t>
      </w:r>
      <w:r>
        <w:rPr>
          <w:rFonts w:hint="eastAsia" w:ascii="楷体" w:hAnsi="楷体" w:eastAsia="楷体"/>
          <w:color w:val="auto"/>
          <w:sz w:val="30"/>
          <w:szCs w:val="24"/>
          <w:u w:val="single"/>
          <w:lang w:val="en-US"/>
        </w:rPr>
        <w:t>三公</w:t>
      </w:r>
      <w:r>
        <w:rPr>
          <w:rFonts w:hint="default" w:ascii="楷体" w:hAnsi="楷体" w:eastAsia="楷体"/>
          <w:color w:val="auto"/>
          <w:sz w:val="30"/>
          <w:szCs w:val="24"/>
          <w:u w:val="single"/>
          <w:lang w:val="en-US"/>
        </w:rPr>
        <w:t>”</w:t>
      </w:r>
      <w:r>
        <w:rPr>
          <w:rFonts w:hint="eastAsia" w:ascii="楷体" w:hAnsi="楷体" w:eastAsia="楷体"/>
          <w:color w:val="auto"/>
          <w:sz w:val="30"/>
          <w:szCs w:val="24"/>
          <w:u w:val="single"/>
          <w:lang w:val="en-US"/>
        </w:rPr>
        <w:t>经费</w:t>
      </w:r>
      <w:r>
        <w:rPr>
          <w:rFonts w:hint="default" w:ascii="Times New Roman" w:hAnsi="Times New Roman" w:eastAsia="Times New Roman"/>
          <w:color w:val="auto"/>
          <w:sz w:val="30"/>
          <w:szCs w:val="24"/>
          <w:u w:val="single"/>
          <w:lang w:val="en-US"/>
        </w:rPr>
        <w:t xml:space="preserve">   </w:t>
      </w:r>
      <w:r>
        <w:rPr>
          <w:rFonts w:hint="eastAsia" w:ascii="仿宋_GB2312" w:hAnsi="仿宋_GB2312" w:eastAsia="仿宋_GB2312"/>
          <w:color w:val="auto"/>
          <w:sz w:val="30"/>
          <w:szCs w:val="24"/>
          <w:lang w:val="en-US"/>
        </w:rPr>
        <w:t>。2022年本单位组织的出国团组</w:t>
      </w:r>
      <w:r>
        <w:rPr>
          <w:rFonts w:hint="default" w:ascii="Times New Roman" w:hAnsi="Times New Roman" w:eastAsia="Times New Roman"/>
          <w:color w:val="auto"/>
          <w:sz w:val="30"/>
          <w:szCs w:val="24"/>
          <w:u w:val="single"/>
          <w:lang w:val="en-US"/>
        </w:rPr>
        <w:t xml:space="preserve">  </w:t>
      </w:r>
      <w:r>
        <w:rPr>
          <w:rFonts w:hint="eastAsia" w:ascii="Times New Roman" w:hAnsi="Times New Roman" w:eastAsia="宋体"/>
          <w:color w:val="auto"/>
          <w:sz w:val="30"/>
          <w:szCs w:val="24"/>
          <w:u w:val="single"/>
          <w:lang w:val="en-US" w:eastAsia="zh-CN"/>
        </w:rPr>
        <w:t>0</w:t>
      </w:r>
      <w:r>
        <w:rPr>
          <w:rFonts w:hint="default" w:ascii="Times New Roman" w:hAnsi="Times New Roman" w:eastAsia="Times New Roman"/>
          <w:color w:val="auto"/>
          <w:sz w:val="30"/>
          <w:szCs w:val="24"/>
          <w:u w:val="single"/>
          <w:lang w:val="en-US"/>
        </w:rPr>
        <w:t xml:space="preserve">  </w:t>
      </w:r>
      <w:r>
        <w:rPr>
          <w:rFonts w:hint="eastAsia" w:ascii="仿宋_GB2312" w:hAnsi="仿宋_GB2312" w:eastAsia="仿宋_GB2312"/>
          <w:color w:val="auto"/>
          <w:sz w:val="30"/>
          <w:szCs w:val="24"/>
          <w:lang w:val="en-US"/>
        </w:rPr>
        <w:t>个，出国</w:t>
      </w:r>
      <w:r>
        <w:rPr>
          <w:rFonts w:hint="default" w:ascii="Times New Roman" w:hAnsi="Times New Roman" w:eastAsia="Times New Roman"/>
          <w:color w:val="auto"/>
          <w:sz w:val="30"/>
          <w:szCs w:val="24"/>
          <w:u w:val="single"/>
          <w:lang w:val="en-US"/>
        </w:rPr>
        <w:t xml:space="preserve"> </w:t>
      </w:r>
      <w:r>
        <w:rPr>
          <w:rFonts w:hint="eastAsia" w:ascii="Times New Roman" w:hAnsi="Times New Roman" w:eastAsia="宋体"/>
          <w:color w:val="auto"/>
          <w:sz w:val="30"/>
          <w:szCs w:val="24"/>
          <w:u w:val="single"/>
          <w:lang w:val="en-US" w:eastAsia="zh-CN"/>
        </w:rPr>
        <w:t>0</w:t>
      </w:r>
      <w:r>
        <w:rPr>
          <w:rFonts w:hint="default" w:ascii="Times New Roman" w:hAnsi="Times New Roman" w:eastAsia="Times New Roman"/>
          <w:color w:val="auto"/>
          <w:sz w:val="30"/>
          <w:szCs w:val="24"/>
          <w:u w:val="single"/>
          <w:lang w:val="en-US"/>
        </w:rPr>
        <w:t xml:space="preserve">   </w:t>
      </w:r>
      <w:r>
        <w:rPr>
          <w:rFonts w:hint="eastAsia" w:ascii="仿宋_GB2312" w:hAnsi="仿宋_GB2312" w:eastAsia="仿宋_GB2312"/>
          <w:color w:val="auto"/>
          <w:sz w:val="30"/>
          <w:szCs w:val="24"/>
          <w:lang w:val="en-US"/>
        </w:rPr>
        <w:t>人次。</w:t>
      </w:r>
    </w:p>
    <w:p w14:paraId="2327F03E">
      <w:pPr>
        <w:spacing w:beforeLines="0" w:afterLines="0" w:line="600" w:lineRule="exact"/>
        <w:ind w:firstLine="600"/>
        <w:jc w:val="both"/>
        <w:rPr>
          <w:rFonts w:hint="default" w:ascii="Times New Roman" w:hAnsi="Times New Roman" w:eastAsia="Times New Roman"/>
          <w:color w:val="auto"/>
          <w:sz w:val="30"/>
          <w:szCs w:val="24"/>
          <w:lang w:val="en-US"/>
        </w:rPr>
      </w:pPr>
      <w:r>
        <w:rPr>
          <w:rFonts w:hint="eastAsia" w:ascii="仿宋_GB2312" w:hAnsi="仿宋_GB2312" w:eastAsia="仿宋_GB2312"/>
          <w:color w:val="auto"/>
          <w:sz w:val="30"/>
          <w:szCs w:val="24"/>
          <w:lang w:val="en-US"/>
        </w:rPr>
        <w:t>2.公务用车购置及运行维护费预算</w:t>
      </w:r>
      <w:r>
        <w:rPr>
          <w:rFonts w:hint="default" w:ascii="Times New Roman" w:hAnsi="Times New Roman" w:eastAsia="Times New Roman"/>
          <w:color w:val="auto"/>
          <w:sz w:val="30"/>
          <w:szCs w:val="24"/>
          <w:u w:val="single"/>
          <w:lang w:val="en-US"/>
        </w:rPr>
        <w:t xml:space="preserve"> </w:t>
      </w:r>
      <w:r>
        <w:rPr>
          <w:rFonts w:hint="eastAsia" w:ascii="Times New Roman" w:hAnsi="Times New Roman" w:eastAsia="宋体"/>
          <w:color w:val="auto"/>
          <w:sz w:val="30"/>
          <w:szCs w:val="24"/>
          <w:u w:val="single"/>
          <w:lang w:val="en-US" w:eastAsia="zh-CN"/>
        </w:rPr>
        <w:t>0</w:t>
      </w:r>
      <w:r>
        <w:rPr>
          <w:rFonts w:hint="default" w:ascii="Times New Roman" w:hAnsi="Times New Roman" w:eastAsia="Times New Roman"/>
          <w:color w:val="auto"/>
          <w:sz w:val="30"/>
          <w:szCs w:val="24"/>
          <w:u w:val="single"/>
          <w:lang w:val="en-US"/>
        </w:rPr>
        <w:t xml:space="preserve">   </w:t>
      </w:r>
      <w:r>
        <w:rPr>
          <w:rFonts w:hint="eastAsia" w:ascii="仿宋_GB2312" w:hAnsi="仿宋_GB2312" w:eastAsia="仿宋_GB2312"/>
          <w:color w:val="auto"/>
          <w:sz w:val="30"/>
          <w:szCs w:val="24"/>
          <w:lang w:val="en-US"/>
        </w:rPr>
        <w:t>元，支出决算</w:t>
      </w:r>
      <w:r>
        <w:rPr>
          <w:rFonts w:hint="default" w:ascii="Times New Roman" w:hAnsi="Times New Roman" w:eastAsia="Times New Roman"/>
          <w:color w:val="auto"/>
          <w:sz w:val="30"/>
          <w:szCs w:val="24"/>
          <w:lang w:val="en-US"/>
        </w:rPr>
        <w:t>0.00</w:t>
      </w:r>
      <w:r>
        <w:rPr>
          <w:rFonts w:hint="eastAsia" w:ascii="仿宋_GB2312" w:hAnsi="仿宋_GB2312" w:eastAsia="仿宋_GB2312"/>
          <w:color w:val="auto"/>
          <w:sz w:val="30"/>
          <w:szCs w:val="24"/>
          <w:lang w:val="en-US"/>
        </w:rPr>
        <w:t>元，与预算相比增加（减少）</w:t>
      </w:r>
      <w:r>
        <w:rPr>
          <w:rFonts w:hint="default" w:ascii="Times New Roman" w:hAnsi="Times New Roman" w:eastAsia="Times New Roman"/>
          <w:color w:val="auto"/>
          <w:sz w:val="30"/>
          <w:szCs w:val="24"/>
          <w:u w:val="single"/>
          <w:lang w:val="en-US"/>
        </w:rPr>
        <w:t xml:space="preserve"> </w:t>
      </w:r>
      <w:r>
        <w:rPr>
          <w:rFonts w:hint="eastAsia" w:ascii="Times New Roman" w:hAnsi="Times New Roman" w:eastAsia="宋体"/>
          <w:color w:val="auto"/>
          <w:sz w:val="30"/>
          <w:szCs w:val="24"/>
          <w:u w:val="single"/>
          <w:lang w:val="en-US" w:eastAsia="zh-CN"/>
        </w:rPr>
        <w:t>0</w:t>
      </w:r>
      <w:r>
        <w:rPr>
          <w:rFonts w:hint="default" w:ascii="Times New Roman" w:hAnsi="Times New Roman" w:eastAsia="Times New Roman"/>
          <w:color w:val="auto"/>
          <w:sz w:val="30"/>
          <w:szCs w:val="24"/>
          <w:u w:val="single"/>
          <w:lang w:val="en-US"/>
        </w:rPr>
        <w:t xml:space="preserve">   </w:t>
      </w:r>
      <w:r>
        <w:rPr>
          <w:rFonts w:hint="eastAsia" w:ascii="仿宋_GB2312" w:hAnsi="仿宋_GB2312" w:eastAsia="仿宋_GB2312"/>
          <w:color w:val="auto"/>
          <w:sz w:val="30"/>
          <w:szCs w:val="24"/>
          <w:lang w:val="en-US"/>
        </w:rPr>
        <w:t>元，完成预算的</w:t>
      </w:r>
      <w:r>
        <w:rPr>
          <w:rFonts w:hint="default" w:ascii="Times New Roman" w:hAnsi="Times New Roman" w:eastAsia="Times New Roman"/>
          <w:color w:val="auto"/>
          <w:sz w:val="30"/>
          <w:szCs w:val="24"/>
          <w:u w:val="single"/>
          <w:lang w:val="en-US"/>
        </w:rPr>
        <w:t xml:space="preserve">    </w:t>
      </w:r>
      <w:r>
        <w:rPr>
          <w:rFonts w:hint="eastAsia" w:ascii="仿宋_GB2312" w:hAnsi="仿宋_GB2312" w:eastAsia="仿宋_GB2312"/>
          <w:color w:val="auto"/>
          <w:sz w:val="30"/>
          <w:szCs w:val="24"/>
          <w:lang w:val="en-US"/>
        </w:rPr>
        <w:t>%；较上年持平</w:t>
      </w:r>
      <w:r>
        <w:rPr>
          <w:rFonts w:hint="default" w:ascii="Times New Roman" w:hAnsi="Times New Roman" w:eastAsia="Times New Roman"/>
          <w:color w:val="auto"/>
          <w:sz w:val="30"/>
          <w:szCs w:val="24"/>
          <w:lang w:val="en-US"/>
        </w:rPr>
        <w:t>0.00</w:t>
      </w:r>
      <w:r>
        <w:rPr>
          <w:rFonts w:hint="eastAsia" w:ascii="仿宋_GB2312" w:hAnsi="仿宋_GB2312" w:eastAsia="仿宋_GB2312"/>
          <w:color w:val="auto"/>
          <w:sz w:val="30"/>
          <w:szCs w:val="24"/>
          <w:lang w:val="en-US"/>
        </w:rPr>
        <w:t>元，持平</w:t>
      </w:r>
      <w:r>
        <w:rPr>
          <w:rFonts w:hint="default" w:ascii="Times New Roman" w:hAnsi="Times New Roman" w:eastAsia="Times New Roman"/>
          <w:color w:val="auto"/>
          <w:kern w:val="2"/>
          <w:sz w:val="30"/>
          <w:szCs w:val="24"/>
          <w:lang w:val="en-US"/>
        </w:rPr>
        <w:t>0.00</w:t>
      </w:r>
      <w:r>
        <w:rPr>
          <w:rFonts w:hint="eastAsia" w:ascii="仿宋_GB2312" w:hAnsi="仿宋_GB2312" w:eastAsia="仿宋_GB2312"/>
          <w:color w:val="auto"/>
          <w:sz w:val="30"/>
          <w:szCs w:val="24"/>
          <w:lang w:val="en-US"/>
        </w:rPr>
        <w:t>%。其中：</w:t>
      </w:r>
    </w:p>
    <w:p w14:paraId="1CD2C50E">
      <w:pPr>
        <w:spacing w:beforeLines="0" w:afterLines="0" w:line="600" w:lineRule="exact"/>
        <w:ind w:firstLine="600"/>
        <w:jc w:val="both"/>
        <w:rPr>
          <w:rFonts w:hint="default" w:ascii="Times New Roman" w:hAnsi="Times New Roman" w:eastAsia="Times New Roman"/>
          <w:color w:val="auto"/>
          <w:sz w:val="30"/>
          <w:szCs w:val="24"/>
          <w:lang w:val="en-US"/>
        </w:rPr>
      </w:pPr>
      <w:r>
        <w:rPr>
          <w:rFonts w:hint="eastAsia" w:ascii="仿宋_GB2312" w:hAnsi="仿宋_GB2312" w:eastAsia="仿宋_GB2312"/>
          <w:color w:val="auto"/>
          <w:sz w:val="30"/>
          <w:szCs w:val="24"/>
          <w:lang w:val="en-US"/>
        </w:rPr>
        <w:t>公务用车运行维护费预算</w:t>
      </w:r>
      <w:r>
        <w:rPr>
          <w:rFonts w:hint="default" w:ascii="Times New Roman" w:hAnsi="Times New Roman" w:eastAsia="Times New Roman"/>
          <w:color w:val="auto"/>
          <w:sz w:val="30"/>
          <w:szCs w:val="24"/>
          <w:u w:val="single"/>
          <w:lang w:val="en-US"/>
        </w:rPr>
        <w:t xml:space="preserve"> </w:t>
      </w:r>
      <w:r>
        <w:rPr>
          <w:rFonts w:hint="eastAsia" w:ascii="Times New Roman" w:hAnsi="Times New Roman" w:eastAsia="宋体"/>
          <w:color w:val="auto"/>
          <w:sz w:val="30"/>
          <w:szCs w:val="24"/>
          <w:u w:val="single"/>
          <w:lang w:val="en-US" w:eastAsia="zh-CN"/>
        </w:rPr>
        <w:t>0</w:t>
      </w:r>
      <w:r>
        <w:rPr>
          <w:rFonts w:hint="default" w:ascii="Times New Roman" w:hAnsi="Times New Roman" w:eastAsia="Times New Roman"/>
          <w:color w:val="auto"/>
          <w:sz w:val="30"/>
          <w:szCs w:val="24"/>
          <w:u w:val="single"/>
          <w:lang w:val="en-US"/>
        </w:rPr>
        <w:t xml:space="preserve">   </w:t>
      </w:r>
      <w:r>
        <w:rPr>
          <w:rFonts w:hint="eastAsia" w:ascii="仿宋_GB2312" w:hAnsi="仿宋_GB2312" w:eastAsia="仿宋_GB2312"/>
          <w:color w:val="auto"/>
          <w:sz w:val="30"/>
          <w:szCs w:val="24"/>
          <w:lang w:val="en-US"/>
        </w:rPr>
        <w:t>元，支出决算</w:t>
      </w:r>
      <w:r>
        <w:rPr>
          <w:rFonts w:hint="default" w:ascii="Times New Roman" w:hAnsi="Times New Roman" w:eastAsia="Times New Roman"/>
          <w:color w:val="auto"/>
          <w:sz w:val="30"/>
          <w:szCs w:val="24"/>
          <w:lang w:val="en-US"/>
        </w:rPr>
        <w:t>0.00</w:t>
      </w:r>
      <w:r>
        <w:rPr>
          <w:rFonts w:hint="eastAsia" w:ascii="仿宋_GB2312" w:hAnsi="仿宋_GB2312" w:eastAsia="仿宋_GB2312"/>
          <w:color w:val="auto"/>
          <w:sz w:val="30"/>
          <w:szCs w:val="24"/>
          <w:lang w:val="en-US"/>
        </w:rPr>
        <w:t>元，与预算相比增加（减少）</w:t>
      </w:r>
      <w:r>
        <w:rPr>
          <w:rFonts w:hint="default" w:ascii="Times New Roman" w:hAnsi="Times New Roman" w:eastAsia="Times New Roman"/>
          <w:color w:val="auto"/>
          <w:sz w:val="30"/>
          <w:szCs w:val="24"/>
          <w:u w:val="single"/>
          <w:lang w:val="en-US"/>
        </w:rPr>
        <w:t xml:space="preserve">  </w:t>
      </w:r>
      <w:r>
        <w:rPr>
          <w:rFonts w:hint="eastAsia" w:ascii="Times New Roman" w:hAnsi="Times New Roman" w:eastAsia="宋体"/>
          <w:color w:val="auto"/>
          <w:sz w:val="30"/>
          <w:szCs w:val="24"/>
          <w:u w:val="single"/>
          <w:lang w:val="en-US" w:eastAsia="zh-CN"/>
        </w:rPr>
        <w:t>0</w:t>
      </w:r>
      <w:r>
        <w:rPr>
          <w:rFonts w:hint="default" w:ascii="Times New Roman" w:hAnsi="Times New Roman" w:eastAsia="Times New Roman"/>
          <w:color w:val="auto"/>
          <w:sz w:val="30"/>
          <w:szCs w:val="24"/>
          <w:u w:val="single"/>
          <w:lang w:val="en-US"/>
        </w:rPr>
        <w:t xml:space="preserve">  </w:t>
      </w:r>
      <w:r>
        <w:rPr>
          <w:rFonts w:hint="eastAsia" w:ascii="仿宋_GB2312" w:hAnsi="仿宋_GB2312" w:eastAsia="仿宋_GB2312"/>
          <w:color w:val="auto"/>
          <w:sz w:val="30"/>
          <w:szCs w:val="24"/>
          <w:lang w:val="en-US"/>
        </w:rPr>
        <w:t>元，完成预算的</w:t>
      </w:r>
      <w:r>
        <w:rPr>
          <w:rFonts w:hint="default" w:ascii="Times New Roman" w:hAnsi="Times New Roman" w:eastAsia="Times New Roman"/>
          <w:color w:val="auto"/>
          <w:sz w:val="30"/>
          <w:szCs w:val="24"/>
          <w:u w:val="single"/>
          <w:lang w:val="en-US"/>
        </w:rPr>
        <w:t xml:space="preserve">    </w:t>
      </w:r>
      <w:r>
        <w:rPr>
          <w:rFonts w:hint="eastAsia" w:ascii="仿宋_GB2312" w:hAnsi="仿宋_GB2312" w:eastAsia="仿宋_GB2312"/>
          <w:color w:val="auto"/>
          <w:sz w:val="30"/>
          <w:szCs w:val="24"/>
          <w:lang w:val="en-US"/>
        </w:rPr>
        <w:t>%；较上年持平</w:t>
      </w:r>
      <w:r>
        <w:rPr>
          <w:rFonts w:hint="default" w:ascii="Times New Roman" w:hAnsi="Times New Roman" w:eastAsia="Times New Roman"/>
          <w:color w:val="auto"/>
          <w:sz w:val="30"/>
          <w:szCs w:val="24"/>
          <w:lang w:val="en-US"/>
        </w:rPr>
        <w:t>0.00</w:t>
      </w:r>
      <w:r>
        <w:rPr>
          <w:rFonts w:hint="eastAsia" w:ascii="仿宋_GB2312" w:hAnsi="仿宋_GB2312" w:eastAsia="仿宋_GB2312"/>
          <w:color w:val="auto"/>
          <w:sz w:val="30"/>
          <w:szCs w:val="24"/>
          <w:lang w:val="en-US"/>
        </w:rPr>
        <w:t>元，持平</w:t>
      </w:r>
      <w:r>
        <w:rPr>
          <w:rFonts w:hint="default" w:ascii="Times New Roman" w:hAnsi="Times New Roman" w:eastAsia="Times New Roman"/>
          <w:color w:val="auto"/>
          <w:kern w:val="2"/>
          <w:sz w:val="30"/>
          <w:szCs w:val="24"/>
          <w:lang w:val="en-US"/>
        </w:rPr>
        <w:t>0.00</w:t>
      </w:r>
      <w:r>
        <w:rPr>
          <w:rFonts w:hint="eastAsia" w:ascii="仿宋_GB2312" w:hAnsi="仿宋_GB2312" w:eastAsia="仿宋_GB2312"/>
          <w:color w:val="auto"/>
          <w:sz w:val="30"/>
          <w:szCs w:val="24"/>
          <w:lang w:val="en-US"/>
        </w:rPr>
        <w:t>%。决算数大于（小于）预算数的主要原因是</w:t>
      </w:r>
      <w:r>
        <w:rPr>
          <w:rFonts w:hint="default" w:ascii="Times New Roman" w:hAnsi="Times New Roman" w:eastAsia="Times New Roman"/>
          <w:color w:val="auto"/>
          <w:sz w:val="30"/>
          <w:szCs w:val="24"/>
          <w:u w:val="single"/>
          <w:lang w:val="en-US"/>
        </w:rPr>
        <w:t xml:space="preserve">    </w:t>
      </w:r>
      <w:r>
        <w:rPr>
          <w:rFonts w:hint="eastAsia" w:ascii="楷体" w:hAnsi="楷体" w:eastAsia="楷体"/>
          <w:color w:val="auto"/>
          <w:sz w:val="30"/>
          <w:szCs w:val="24"/>
          <w:u w:val="single"/>
          <w:lang w:val="en-US"/>
        </w:rPr>
        <w:t>本年度未用一般公共预算列支</w:t>
      </w:r>
      <w:r>
        <w:rPr>
          <w:rFonts w:hint="default" w:ascii="楷体" w:hAnsi="楷体" w:eastAsia="楷体"/>
          <w:color w:val="auto"/>
          <w:sz w:val="30"/>
          <w:szCs w:val="24"/>
          <w:u w:val="single"/>
          <w:lang w:val="en-US"/>
        </w:rPr>
        <w:t>“</w:t>
      </w:r>
      <w:r>
        <w:rPr>
          <w:rFonts w:hint="eastAsia" w:ascii="楷体" w:hAnsi="楷体" w:eastAsia="楷体"/>
          <w:color w:val="auto"/>
          <w:sz w:val="30"/>
          <w:szCs w:val="24"/>
          <w:u w:val="single"/>
          <w:lang w:val="en-US"/>
        </w:rPr>
        <w:t>三公</w:t>
      </w:r>
      <w:r>
        <w:rPr>
          <w:rFonts w:hint="default" w:ascii="楷体" w:hAnsi="楷体" w:eastAsia="楷体"/>
          <w:color w:val="auto"/>
          <w:sz w:val="30"/>
          <w:szCs w:val="24"/>
          <w:u w:val="single"/>
          <w:lang w:val="en-US"/>
        </w:rPr>
        <w:t>”</w:t>
      </w:r>
      <w:r>
        <w:rPr>
          <w:rFonts w:hint="eastAsia" w:ascii="楷体" w:hAnsi="楷体" w:eastAsia="楷体"/>
          <w:color w:val="auto"/>
          <w:sz w:val="30"/>
          <w:szCs w:val="24"/>
          <w:u w:val="single"/>
          <w:lang w:val="en-US"/>
        </w:rPr>
        <w:t>经费</w:t>
      </w:r>
      <w:r>
        <w:rPr>
          <w:rFonts w:hint="default" w:ascii="Times New Roman" w:hAnsi="Times New Roman" w:eastAsia="Times New Roman"/>
          <w:color w:val="auto"/>
          <w:sz w:val="30"/>
          <w:szCs w:val="24"/>
          <w:u w:val="single"/>
          <w:lang w:val="en-US"/>
        </w:rPr>
        <w:t xml:space="preserve">    </w:t>
      </w:r>
      <w:r>
        <w:rPr>
          <w:rFonts w:hint="eastAsia" w:ascii="仿宋_GB2312" w:hAnsi="仿宋_GB2312" w:eastAsia="仿宋_GB2312"/>
          <w:color w:val="auto"/>
          <w:sz w:val="30"/>
          <w:szCs w:val="24"/>
          <w:lang w:val="en-US"/>
        </w:rPr>
        <w:t>。截至2022年12月31日，使用一般公共预算财政拨款开支运行维护费的公务用车保有量为</w:t>
      </w:r>
      <w:r>
        <w:rPr>
          <w:rFonts w:hint="eastAsia" w:ascii="仿宋_GB2312" w:hAnsi="仿宋_GB2312" w:eastAsia="仿宋_GB2312"/>
          <w:color w:val="auto"/>
          <w:sz w:val="30"/>
          <w:szCs w:val="24"/>
          <w:u w:val="single"/>
          <w:lang w:val="en-US"/>
        </w:rPr>
        <w:t xml:space="preserve">    </w:t>
      </w:r>
      <w:r>
        <w:rPr>
          <w:rFonts w:hint="eastAsia" w:ascii="仿宋_GB2312" w:hAnsi="仿宋_GB2312" w:eastAsia="仿宋_GB2312"/>
          <w:color w:val="auto"/>
          <w:sz w:val="30"/>
          <w:szCs w:val="24"/>
          <w:lang w:val="en-US"/>
        </w:rPr>
        <w:t>辆。</w:t>
      </w:r>
    </w:p>
    <w:p w14:paraId="74B88174">
      <w:pPr>
        <w:spacing w:beforeLines="0" w:afterLines="0" w:line="600" w:lineRule="exact"/>
        <w:ind w:firstLine="600"/>
        <w:jc w:val="both"/>
        <w:rPr>
          <w:rFonts w:hint="eastAsia" w:ascii="仿宋_GB2312" w:hAnsi="仿宋_GB2312" w:eastAsia="仿宋_GB2312"/>
          <w:color w:val="auto"/>
          <w:sz w:val="30"/>
          <w:szCs w:val="24"/>
          <w:lang w:val="en-US"/>
        </w:rPr>
      </w:pPr>
      <w:r>
        <w:rPr>
          <w:rFonts w:hint="eastAsia" w:ascii="仿宋_GB2312" w:hAnsi="仿宋_GB2312" w:eastAsia="仿宋_GB2312"/>
          <w:color w:val="auto"/>
          <w:sz w:val="30"/>
          <w:szCs w:val="24"/>
          <w:lang w:val="en-US"/>
        </w:rPr>
        <w:t>公务用车购置费预算</w:t>
      </w:r>
      <w:r>
        <w:rPr>
          <w:rFonts w:hint="default" w:ascii="Times New Roman" w:hAnsi="Times New Roman" w:eastAsia="Times New Roman"/>
          <w:color w:val="auto"/>
          <w:sz w:val="30"/>
          <w:szCs w:val="24"/>
          <w:u w:val="single"/>
          <w:lang w:val="en-US"/>
        </w:rPr>
        <w:t xml:space="preserve">   </w:t>
      </w:r>
      <w:r>
        <w:rPr>
          <w:rFonts w:hint="eastAsia" w:ascii="Times New Roman" w:hAnsi="Times New Roman" w:eastAsia="宋体"/>
          <w:color w:val="auto"/>
          <w:sz w:val="30"/>
          <w:szCs w:val="24"/>
          <w:u w:val="single"/>
          <w:lang w:val="en-US" w:eastAsia="zh-CN"/>
        </w:rPr>
        <w:t>0</w:t>
      </w:r>
      <w:r>
        <w:rPr>
          <w:rFonts w:hint="default" w:ascii="Times New Roman" w:hAnsi="Times New Roman" w:eastAsia="Times New Roman"/>
          <w:color w:val="auto"/>
          <w:sz w:val="30"/>
          <w:szCs w:val="24"/>
          <w:u w:val="single"/>
          <w:lang w:val="en-US"/>
        </w:rPr>
        <w:t xml:space="preserve"> </w:t>
      </w:r>
      <w:r>
        <w:rPr>
          <w:rFonts w:hint="eastAsia" w:ascii="仿宋_GB2312" w:hAnsi="仿宋_GB2312" w:eastAsia="仿宋_GB2312"/>
          <w:color w:val="auto"/>
          <w:sz w:val="30"/>
          <w:szCs w:val="24"/>
          <w:lang w:val="en-US"/>
        </w:rPr>
        <w:t>元，支出决算</w:t>
      </w:r>
      <w:r>
        <w:rPr>
          <w:rFonts w:hint="default" w:ascii="Times New Roman" w:hAnsi="Times New Roman" w:eastAsia="Times New Roman"/>
          <w:color w:val="auto"/>
          <w:sz w:val="30"/>
          <w:szCs w:val="24"/>
          <w:lang w:val="en-US"/>
        </w:rPr>
        <w:t>0.00</w:t>
      </w:r>
      <w:r>
        <w:rPr>
          <w:rFonts w:hint="eastAsia" w:ascii="仿宋_GB2312" w:hAnsi="仿宋_GB2312" w:eastAsia="仿宋_GB2312"/>
          <w:color w:val="auto"/>
          <w:sz w:val="30"/>
          <w:szCs w:val="24"/>
          <w:lang w:val="en-US"/>
        </w:rPr>
        <w:t>元，与预算相比增加（减少）</w:t>
      </w:r>
      <w:r>
        <w:rPr>
          <w:rFonts w:hint="default" w:ascii="Times New Roman" w:hAnsi="Times New Roman" w:eastAsia="Times New Roman"/>
          <w:color w:val="auto"/>
          <w:sz w:val="30"/>
          <w:szCs w:val="24"/>
          <w:u w:val="single"/>
          <w:lang w:val="en-US"/>
        </w:rPr>
        <w:t xml:space="preserve">   </w:t>
      </w:r>
      <w:r>
        <w:rPr>
          <w:rFonts w:hint="eastAsia" w:ascii="Times New Roman" w:hAnsi="Times New Roman" w:eastAsia="宋体"/>
          <w:color w:val="auto"/>
          <w:sz w:val="30"/>
          <w:szCs w:val="24"/>
          <w:u w:val="single"/>
          <w:lang w:val="en-US" w:eastAsia="zh-CN"/>
        </w:rPr>
        <w:t>0</w:t>
      </w:r>
      <w:r>
        <w:rPr>
          <w:rFonts w:hint="default" w:ascii="Times New Roman" w:hAnsi="Times New Roman" w:eastAsia="Times New Roman"/>
          <w:color w:val="auto"/>
          <w:sz w:val="30"/>
          <w:szCs w:val="24"/>
          <w:u w:val="single"/>
          <w:lang w:val="en-US"/>
        </w:rPr>
        <w:t xml:space="preserve"> </w:t>
      </w:r>
      <w:r>
        <w:rPr>
          <w:rFonts w:hint="eastAsia" w:ascii="仿宋_GB2312" w:hAnsi="仿宋_GB2312" w:eastAsia="仿宋_GB2312"/>
          <w:color w:val="auto"/>
          <w:sz w:val="30"/>
          <w:szCs w:val="24"/>
          <w:lang w:val="en-US"/>
        </w:rPr>
        <w:t>元，完成预算的</w:t>
      </w:r>
      <w:r>
        <w:rPr>
          <w:rFonts w:hint="default" w:ascii="Times New Roman" w:hAnsi="Times New Roman" w:eastAsia="Times New Roman"/>
          <w:color w:val="auto"/>
          <w:sz w:val="30"/>
          <w:szCs w:val="24"/>
          <w:u w:val="single"/>
          <w:lang w:val="en-US"/>
        </w:rPr>
        <w:t xml:space="preserve">    </w:t>
      </w:r>
      <w:r>
        <w:rPr>
          <w:rFonts w:hint="eastAsia" w:ascii="仿宋_GB2312" w:hAnsi="仿宋_GB2312" w:eastAsia="仿宋_GB2312"/>
          <w:color w:val="auto"/>
          <w:sz w:val="30"/>
          <w:szCs w:val="24"/>
          <w:lang w:val="en-US"/>
        </w:rPr>
        <w:t>%；较上年持平</w:t>
      </w:r>
      <w:r>
        <w:rPr>
          <w:rFonts w:hint="default" w:ascii="Times New Roman" w:hAnsi="Times New Roman" w:eastAsia="Times New Roman"/>
          <w:color w:val="auto"/>
          <w:sz w:val="30"/>
          <w:szCs w:val="24"/>
          <w:lang w:val="en-US"/>
        </w:rPr>
        <w:t>0.00</w:t>
      </w:r>
      <w:r>
        <w:rPr>
          <w:rFonts w:hint="eastAsia" w:ascii="仿宋_GB2312" w:hAnsi="仿宋_GB2312" w:eastAsia="仿宋_GB2312"/>
          <w:color w:val="auto"/>
          <w:sz w:val="30"/>
          <w:szCs w:val="24"/>
          <w:lang w:val="en-US"/>
        </w:rPr>
        <w:t>元，持平</w:t>
      </w:r>
      <w:r>
        <w:rPr>
          <w:rFonts w:hint="default" w:ascii="Times New Roman" w:hAnsi="Times New Roman" w:eastAsia="Times New Roman"/>
          <w:color w:val="auto"/>
          <w:kern w:val="2"/>
          <w:sz w:val="30"/>
          <w:szCs w:val="24"/>
          <w:lang w:val="en-US"/>
        </w:rPr>
        <w:t>0.00</w:t>
      </w:r>
      <w:r>
        <w:rPr>
          <w:rFonts w:hint="eastAsia" w:ascii="仿宋_GB2312" w:hAnsi="仿宋_GB2312" w:eastAsia="仿宋_GB2312"/>
          <w:color w:val="auto"/>
          <w:sz w:val="30"/>
          <w:szCs w:val="24"/>
          <w:lang w:val="en-US"/>
        </w:rPr>
        <w:t>%。决算数大于（小于）预算数的主要原因是</w:t>
      </w:r>
      <w:r>
        <w:rPr>
          <w:rFonts w:hint="default" w:ascii="Times New Roman" w:hAnsi="Times New Roman" w:eastAsia="Times New Roman"/>
          <w:color w:val="auto"/>
          <w:sz w:val="30"/>
          <w:szCs w:val="24"/>
          <w:u w:val="single"/>
          <w:lang w:val="en-US"/>
        </w:rPr>
        <w:t xml:space="preserve"> </w:t>
      </w:r>
      <w:r>
        <w:rPr>
          <w:rFonts w:hint="default" w:ascii="Times New Roman" w:hAnsi="Times New Roman" w:eastAsia="Times New Roman"/>
          <w:color w:val="auto"/>
          <w:sz w:val="30"/>
          <w:szCs w:val="24"/>
          <w:u w:val="none"/>
          <w:lang w:val="en-US"/>
        </w:rPr>
        <w:t xml:space="preserve">  </w:t>
      </w:r>
      <w:r>
        <w:rPr>
          <w:rFonts w:hint="eastAsia" w:ascii="楷体" w:hAnsi="楷体" w:eastAsia="楷体"/>
          <w:color w:val="auto"/>
          <w:sz w:val="30"/>
          <w:szCs w:val="24"/>
          <w:u w:val="single"/>
          <w:lang w:val="en-US"/>
        </w:rPr>
        <w:t>本年度未用一般公共预算列支</w:t>
      </w:r>
      <w:r>
        <w:rPr>
          <w:rFonts w:hint="default" w:ascii="楷体" w:hAnsi="楷体" w:eastAsia="楷体"/>
          <w:color w:val="auto"/>
          <w:sz w:val="30"/>
          <w:szCs w:val="24"/>
          <w:u w:val="single"/>
          <w:lang w:val="en-US"/>
        </w:rPr>
        <w:t>“</w:t>
      </w:r>
      <w:r>
        <w:rPr>
          <w:rFonts w:hint="eastAsia" w:ascii="楷体" w:hAnsi="楷体" w:eastAsia="楷体"/>
          <w:color w:val="auto"/>
          <w:sz w:val="30"/>
          <w:szCs w:val="24"/>
          <w:u w:val="single"/>
          <w:lang w:val="en-US"/>
        </w:rPr>
        <w:t>三公</w:t>
      </w:r>
      <w:r>
        <w:rPr>
          <w:rFonts w:hint="default" w:ascii="楷体" w:hAnsi="楷体" w:eastAsia="楷体"/>
          <w:color w:val="auto"/>
          <w:sz w:val="30"/>
          <w:szCs w:val="24"/>
          <w:u w:val="single"/>
          <w:lang w:val="en-US"/>
        </w:rPr>
        <w:t>”</w:t>
      </w:r>
      <w:r>
        <w:rPr>
          <w:rFonts w:hint="eastAsia" w:ascii="楷体" w:hAnsi="楷体" w:eastAsia="楷体"/>
          <w:color w:val="auto"/>
          <w:sz w:val="30"/>
          <w:szCs w:val="24"/>
          <w:u w:val="single"/>
          <w:lang w:val="en-US"/>
        </w:rPr>
        <w:t>经费</w:t>
      </w:r>
      <w:r>
        <w:rPr>
          <w:rFonts w:hint="default" w:ascii="Times New Roman" w:hAnsi="Times New Roman" w:eastAsia="Times New Roman"/>
          <w:color w:val="auto"/>
          <w:sz w:val="30"/>
          <w:szCs w:val="24"/>
          <w:u w:val="single"/>
          <w:lang w:val="en-US"/>
        </w:rPr>
        <w:t xml:space="preserve">     </w:t>
      </w:r>
      <w:r>
        <w:rPr>
          <w:rFonts w:hint="eastAsia" w:ascii="仿宋_GB2312" w:hAnsi="仿宋_GB2312" w:eastAsia="仿宋_GB2312"/>
          <w:color w:val="auto"/>
          <w:sz w:val="30"/>
          <w:szCs w:val="24"/>
          <w:lang w:val="en-US"/>
        </w:rPr>
        <w:t>。2022年购置公务用车</w:t>
      </w:r>
      <w:r>
        <w:rPr>
          <w:rFonts w:hint="eastAsia" w:ascii="仿宋_GB2312" w:hAnsi="仿宋_GB2312" w:eastAsia="仿宋_GB2312"/>
          <w:color w:val="auto"/>
          <w:sz w:val="30"/>
          <w:szCs w:val="24"/>
          <w:u w:val="single"/>
          <w:lang w:val="en-US"/>
        </w:rPr>
        <w:t xml:space="preserve"> </w:t>
      </w:r>
      <w:r>
        <w:rPr>
          <w:rFonts w:hint="eastAsia" w:ascii="仿宋_GB2312" w:hAnsi="仿宋_GB2312" w:eastAsia="仿宋_GB2312"/>
          <w:color w:val="auto"/>
          <w:sz w:val="30"/>
          <w:szCs w:val="24"/>
          <w:u w:val="single"/>
          <w:lang w:val="en-US" w:eastAsia="zh-CN"/>
        </w:rPr>
        <w:t>0</w:t>
      </w:r>
      <w:r>
        <w:rPr>
          <w:rFonts w:hint="eastAsia" w:ascii="仿宋_GB2312" w:hAnsi="仿宋_GB2312" w:eastAsia="仿宋_GB2312"/>
          <w:color w:val="auto"/>
          <w:sz w:val="30"/>
          <w:szCs w:val="24"/>
          <w:u w:val="single"/>
          <w:lang w:val="en-US"/>
        </w:rPr>
        <w:t xml:space="preserve">   </w:t>
      </w:r>
      <w:r>
        <w:rPr>
          <w:rFonts w:hint="eastAsia" w:ascii="仿宋_GB2312" w:hAnsi="仿宋_GB2312" w:eastAsia="仿宋_GB2312"/>
          <w:color w:val="auto"/>
          <w:sz w:val="30"/>
          <w:szCs w:val="24"/>
          <w:lang w:val="en-US"/>
        </w:rPr>
        <w:t>辆。</w:t>
      </w:r>
    </w:p>
    <w:p w14:paraId="5AE6433B">
      <w:pPr>
        <w:spacing w:beforeLines="0" w:afterLines="0" w:line="600" w:lineRule="exact"/>
        <w:ind w:firstLine="645"/>
        <w:rPr>
          <w:rFonts w:hint="eastAsia" w:ascii="仿宋_GB2312" w:hAnsi="仿宋_GB2312" w:eastAsia="仿宋_GB2312"/>
          <w:color w:val="auto"/>
          <w:sz w:val="30"/>
          <w:szCs w:val="24"/>
          <w:lang w:val="en-US"/>
        </w:rPr>
      </w:pPr>
      <w:r>
        <w:rPr>
          <w:rFonts w:hint="eastAsia" w:ascii="仿宋_GB2312" w:hAnsi="仿宋_GB2312" w:eastAsia="仿宋_GB2312"/>
          <w:color w:val="auto"/>
          <w:sz w:val="30"/>
          <w:szCs w:val="24"/>
          <w:lang w:val="en-US"/>
        </w:rPr>
        <w:t>3.公务接待费预算</w:t>
      </w:r>
      <w:r>
        <w:rPr>
          <w:rFonts w:hint="default" w:ascii="Times New Roman" w:hAnsi="Times New Roman" w:eastAsia="Times New Roman"/>
          <w:color w:val="auto"/>
          <w:sz w:val="30"/>
          <w:szCs w:val="24"/>
          <w:u w:val="single"/>
          <w:lang w:val="en-US"/>
        </w:rPr>
        <w:t xml:space="preserve"> </w:t>
      </w:r>
      <w:r>
        <w:rPr>
          <w:rFonts w:hint="eastAsia" w:ascii="Times New Roman" w:hAnsi="Times New Roman" w:eastAsia="宋体"/>
          <w:color w:val="auto"/>
          <w:sz w:val="30"/>
          <w:szCs w:val="24"/>
          <w:u w:val="single"/>
          <w:lang w:val="en-US" w:eastAsia="zh-CN"/>
        </w:rPr>
        <w:t>0</w:t>
      </w:r>
      <w:r>
        <w:rPr>
          <w:rFonts w:hint="default" w:ascii="Times New Roman" w:hAnsi="Times New Roman" w:eastAsia="Times New Roman"/>
          <w:color w:val="auto"/>
          <w:sz w:val="30"/>
          <w:szCs w:val="24"/>
          <w:u w:val="single"/>
          <w:lang w:val="en-US"/>
        </w:rPr>
        <w:t xml:space="preserve">   </w:t>
      </w:r>
      <w:r>
        <w:rPr>
          <w:rFonts w:hint="eastAsia" w:ascii="仿宋_GB2312" w:hAnsi="仿宋_GB2312" w:eastAsia="仿宋_GB2312"/>
          <w:color w:val="auto"/>
          <w:sz w:val="30"/>
          <w:szCs w:val="24"/>
          <w:lang w:val="en-US"/>
        </w:rPr>
        <w:t>元，支出决算</w:t>
      </w:r>
      <w:r>
        <w:rPr>
          <w:rFonts w:hint="default" w:ascii="Times New Roman" w:hAnsi="Times New Roman" w:eastAsia="Times New Roman"/>
          <w:color w:val="auto"/>
          <w:sz w:val="30"/>
          <w:szCs w:val="24"/>
          <w:lang w:val="en-US"/>
        </w:rPr>
        <w:t>0.00</w:t>
      </w:r>
      <w:r>
        <w:rPr>
          <w:rFonts w:hint="eastAsia" w:ascii="仿宋_GB2312" w:hAnsi="仿宋_GB2312" w:eastAsia="仿宋_GB2312"/>
          <w:color w:val="auto"/>
          <w:sz w:val="30"/>
          <w:szCs w:val="24"/>
          <w:lang w:val="en-US"/>
        </w:rPr>
        <w:t>元，与预算相比增加（减少）</w:t>
      </w:r>
      <w:r>
        <w:rPr>
          <w:rFonts w:hint="default" w:ascii="Times New Roman" w:hAnsi="Times New Roman" w:eastAsia="Times New Roman"/>
          <w:color w:val="auto"/>
          <w:sz w:val="30"/>
          <w:szCs w:val="24"/>
          <w:u w:val="single"/>
          <w:lang w:val="en-US"/>
        </w:rPr>
        <w:t xml:space="preserve"> </w:t>
      </w:r>
      <w:r>
        <w:rPr>
          <w:rFonts w:hint="eastAsia" w:ascii="Times New Roman" w:hAnsi="Times New Roman" w:eastAsia="宋体"/>
          <w:color w:val="auto"/>
          <w:sz w:val="30"/>
          <w:szCs w:val="24"/>
          <w:u w:val="single"/>
          <w:lang w:val="en-US" w:eastAsia="zh-CN"/>
        </w:rPr>
        <w:t>0</w:t>
      </w:r>
      <w:r>
        <w:rPr>
          <w:rFonts w:hint="default" w:ascii="Times New Roman" w:hAnsi="Times New Roman" w:eastAsia="Times New Roman"/>
          <w:color w:val="auto"/>
          <w:sz w:val="30"/>
          <w:szCs w:val="24"/>
          <w:u w:val="single"/>
          <w:lang w:val="en-US"/>
        </w:rPr>
        <w:t xml:space="preserve">   </w:t>
      </w:r>
      <w:r>
        <w:rPr>
          <w:rFonts w:hint="eastAsia" w:ascii="仿宋_GB2312" w:hAnsi="仿宋_GB2312" w:eastAsia="仿宋_GB2312"/>
          <w:color w:val="auto"/>
          <w:sz w:val="30"/>
          <w:szCs w:val="24"/>
          <w:lang w:val="en-US"/>
        </w:rPr>
        <w:t>元，完成预算的</w:t>
      </w:r>
      <w:r>
        <w:rPr>
          <w:rFonts w:hint="default" w:ascii="Times New Roman" w:hAnsi="Times New Roman" w:eastAsia="Times New Roman"/>
          <w:color w:val="auto"/>
          <w:sz w:val="30"/>
          <w:szCs w:val="24"/>
          <w:u w:val="single"/>
          <w:lang w:val="en-US"/>
        </w:rPr>
        <w:t xml:space="preserve">    </w:t>
      </w:r>
      <w:r>
        <w:rPr>
          <w:rFonts w:hint="eastAsia" w:ascii="仿宋_GB2312" w:hAnsi="仿宋_GB2312" w:eastAsia="仿宋_GB2312"/>
          <w:color w:val="auto"/>
          <w:sz w:val="30"/>
          <w:szCs w:val="24"/>
          <w:lang w:val="en-US"/>
        </w:rPr>
        <w:t>%；较上年持平</w:t>
      </w:r>
      <w:r>
        <w:rPr>
          <w:rFonts w:hint="default" w:ascii="Times New Roman" w:hAnsi="Times New Roman" w:eastAsia="Times New Roman"/>
          <w:color w:val="auto"/>
          <w:sz w:val="30"/>
          <w:szCs w:val="24"/>
          <w:lang w:val="en-US"/>
        </w:rPr>
        <w:t>0.00</w:t>
      </w:r>
      <w:r>
        <w:rPr>
          <w:rFonts w:hint="eastAsia" w:ascii="仿宋_GB2312" w:hAnsi="仿宋_GB2312" w:eastAsia="仿宋_GB2312"/>
          <w:color w:val="auto"/>
          <w:sz w:val="30"/>
          <w:szCs w:val="24"/>
          <w:lang w:val="en-US"/>
        </w:rPr>
        <w:t>元，持平</w:t>
      </w:r>
      <w:r>
        <w:rPr>
          <w:rFonts w:hint="default" w:ascii="Times New Roman" w:hAnsi="Times New Roman" w:eastAsia="Times New Roman"/>
          <w:color w:val="auto"/>
          <w:kern w:val="2"/>
          <w:sz w:val="30"/>
          <w:szCs w:val="24"/>
          <w:lang w:val="en-US"/>
        </w:rPr>
        <w:t>0.00</w:t>
      </w:r>
      <w:r>
        <w:rPr>
          <w:rFonts w:hint="eastAsia" w:ascii="仿宋_GB2312" w:hAnsi="仿宋_GB2312" w:eastAsia="仿宋_GB2312"/>
          <w:color w:val="auto"/>
          <w:sz w:val="30"/>
          <w:szCs w:val="24"/>
          <w:lang w:val="en-US"/>
        </w:rPr>
        <w:t>%。决算数大于（小于）预算数的主要原因是</w:t>
      </w:r>
      <w:r>
        <w:rPr>
          <w:rFonts w:hint="default" w:ascii="Times New Roman" w:hAnsi="Times New Roman" w:eastAsia="Times New Roman"/>
          <w:color w:val="auto"/>
          <w:sz w:val="30"/>
          <w:szCs w:val="24"/>
          <w:u w:val="single"/>
          <w:lang w:val="en-US"/>
        </w:rPr>
        <w:t xml:space="preserve">   </w:t>
      </w:r>
      <w:r>
        <w:rPr>
          <w:rFonts w:hint="eastAsia" w:ascii="楷体" w:hAnsi="楷体" w:eastAsia="楷体"/>
          <w:color w:val="auto"/>
          <w:sz w:val="30"/>
          <w:szCs w:val="24"/>
          <w:u w:val="single"/>
          <w:lang w:val="en-US"/>
        </w:rPr>
        <w:t>本年度未用一般公共预算列支</w:t>
      </w:r>
      <w:r>
        <w:rPr>
          <w:rFonts w:hint="default" w:ascii="楷体" w:hAnsi="楷体" w:eastAsia="楷体"/>
          <w:color w:val="auto"/>
          <w:sz w:val="30"/>
          <w:szCs w:val="24"/>
          <w:u w:val="single"/>
          <w:lang w:val="en-US"/>
        </w:rPr>
        <w:t>“</w:t>
      </w:r>
      <w:r>
        <w:rPr>
          <w:rFonts w:hint="eastAsia" w:ascii="楷体" w:hAnsi="楷体" w:eastAsia="楷体"/>
          <w:color w:val="auto"/>
          <w:sz w:val="30"/>
          <w:szCs w:val="24"/>
          <w:u w:val="single"/>
          <w:lang w:val="en-US"/>
        </w:rPr>
        <w:t>三公</w:t>
      </w:r>
      <w:r>
        <w:rPr>
          <w:rFonts w:hint="default" w:ascii="楷体" w:hAnsi="楷体" w:eastAsia="楷体"/>
          <w:color w:val="auto"/>
          <w:sz w:val="30"/>
          <w:szCs w:val="24"/>
          <w:u w:val="single"/>
          <w:lang w:val="en-US"/>
        </w:rPr>
        <w:t>”</w:t>
      </w:r>
      <w:r>
        <w:rPr>
          <w:rFonts w:hint="eastAsia" w:ascii="楷体" w:hAnsi="楷体" w:eastAsia="楷体"/>
          <w:color w:val="auto"/>
          <w:sz w:val="30"/>
          <w:szCs w:val="24"/>
          <w:u w:val="single"/>
          <w:lang w:val="en-US"/>
        </w:rPr>
        <w:t>经费</w:t>
      </w:r>
      <w:r>
        <w:rPr>
          <w:rFonts w:hint="default" w:ascii="Times New Roman" w:hAnsi="Times New Roman" w:eastAsia="Times New Roman"/>
          <w:color w:val="auto"/>
          <w:sz w:val="30"/>
          <w:szCs w:val="24"/>
          <w:u w:val="single"/>
          <w:lang w:val="en-US"/>
        </w:rPr>
        <w:t xml:space="preserve">     </w:t>
      </w:r>
      <w:r>
        <w:rPr>
          <w:rFonts w:hint="eastAsia" w:ascii="仿宋_GB2312" w:hAnsi="仿宋_GB2312" w:eastAsia="仿宋_GB2312"/>
          <w:color w:val="auto"/>
          <w:sz w:val="30"/>
          <w:szCs w:val="24"/>
          <w:lang w:val="en-US"/>
        </w:rPr>
        <w:t>。2022年本单位国内公务接待</w:t>
      </w:r>
      <w:r>
        <w:rPr>
          <w:rFonts w:hint="eastAsia" w:ascii="仿宋_GB2312" w:hAnsi="仿宋_GB2312" w:eastAsia="仿宋_GB2312"/>
          <w:color w:val="auto"/>
          <w:sz w:val="30"/>
          <w:szCs w:val="24"/>
          <w:u w:val="single"/>
          <w:lang w:val="en-US"/>
        </w:rPr>
        <w:t xml:space="preserve">    </w:t>
      </w:r>
      <w:r>
        <w:rPr>
          <w:rFonts w:hint="eastAsia" w:ascii="仿宋_GB2312" w:hAnsi="仿宋_GB2312" w:eastAsia="仿宋_GB2312"/>
          <w:color w:val="auto"/>
          <w:sz w:val="30"/>
          <w:szCs w:val="24"/>
          <w:lang w:val="en-US"/>
        </w:rPr>
        <w:t>批次，</w:t>
      </w:r>
      <w:r>
        <w:rPr>
          <w:rFonts w:hint="eastAsia" w:ascii="仿宋_GB2312" w:hAnsi="仿宋_GB2312" w:eastAsia="仿宋_GB2312"/>
          <w:color w:val="auto"/>
          <w:sz w:val="30"/>
          <w:szCs w:val="24"/>
          <w:u w:val="single"/>
          <w:lang w:val="en-US"/>
        </w:rPr>
        <w:t xml:space="preserve">  </w:t>
      </w:r>
      <w:r>
        <w:rPr>
          <w:rFonts w:hint="eastAsia" w:ascii="仿宋_GB2312" w:hAnsi="仿宋_GB2312" w:eastAsia="仿宋_GB2312"/>
          <w:color w:val="auto"/>
          <w:sz w:val="30"/>
          <w:szCs w:val="24"/>
          <w:u w:val="single"/>
          <w:lang w:val="en-US" w:eastAsia="zh-CN"/>
        </w:rPr>
        <w:t>0</w:t>
      </w:r>
      <w:r>
        <w:rPr>
          <w:rFonts w:hint="eastAsia" w:ascii="仿宋_GB2312" w:hAnsi="仿宋_GB2312" w:eastAsia="仿宋_GB2312"/>
          <w:color w:val="auto"/>
          <w:sz w:val="30"/>
          <w:szCs w:val="24"/>
          <w:u w:val="single"/>
          <w:lang w:val="en-US"/>
        </w:rPr>
        <w:t xml:space="preserve">  </w:t>
      </w:r>
      <w:r>
        <w:rPr>
          <w:rFonts w:hint="eastAsia" w:ascii="仿宋_GB2312" w:hAnsi="仿宋_GB2312" w:eastAsia="仿宋_GB2312"/>
          <w:color w:val="auto"/>
          <w:sz w:val="30"/>
          <w:szCs w:val="24"/>
          <w:lang w:val="en-US"/>
        </w:rPr>
        <w:t>人次；其中，外事接待</w:t>
      </w:r>
      <w:r>
        <w:rPr>
          <w:rFonts w:hint="eastAsia" w:ascii="仿宋_GB2312" w:hAnsi="仿宋_GB2312" w:eastAsia="仿宋_GB2312"/>
          <w:color w:val="auto"/>
          <w:sz w:val="30"/>
          <w:szCs w:val="24"/>
          <w:u w:val="single"/>
          <w:lang w:val="en-US"/>
        </w:rPr>
        <w:t xml:space="preserve">  </w:t>
      </w:r>
      <w:r>
        <w:rPr>
          <w:rFonts w:hint="eastAsia" w:ascii="仿宋_GB2312" w:hAnsi="仿宋_GB2312" w:eastAsia="仿宋_GB2312"/>
          <w:color w:val="auto"/>
          <w:sz w:val="30"/>
          <w:szCs w:val="24"/>
          <w:u w:val="single"/>
          <w:lang w:val="en-US" w:eastAsia="zh-CN"/>
        </w:rPr>
        <w:t>0</w:t>
      </w:r>
      <w:r>
        <w:rPr>
          <w:rFonts w:hint="eastAsia" w:ascii="仿宋_GB2312" w:hAnsi="仿宋_GB2312" w:eastAsia="仿宋_GB2312"/>
          <w:color w:val="auto"/>
          <w:sz w:val="30"/>
          <w:szCs w:val="24"/>
          <w:u w:val="single"/>
          <w:lang w:val="en-US"/>
        </w:rPr>
        <w:t xml:space="preserve">  </w:t>
      </w:r>
      <w:r>
        <w:rPr>
          <w:rFonts w:hint="eastAsia" w:ascii="仿宋_GB2312" w:hAnsi="仿宋_GB2312" w:eastAsia="仿宋_GB2312"/>
          <w:color w:val="auto"/>
          <w:sz w:val="30"/>
          <w:szCs w:val="24"/>
          <w:lang w:val="en-US"/>
        </w:rPr>
        <w:t>批次，</w:t>
      </w:r>
      <w:r>
        <w:rPr>
          <w:rFonts w:hint="eastAsia" w:ascii="仿宋_GB2312" w:hAnsi="仿宋_GB2312" w:eastAsia="仿宋_GB2312"/>
          <w:color w:val="auto"/>
          <w:sz w:val="30"/>
          <w:szCs w:val="24"/>
          <w:u w:val="single"/>
          <w:lang w:val="en-US"/>
        </w:rPr>
        <w:t xml:space="preserve">    </w:t>
      </w:r>
      <w:r>
        <w:rPr>
          <w:rFonts w:hint="eastAsia" w:ascii="仿宋_GB2312" w:hAnsi="仿宋_GB2312" w:eastAsia="仿宋_GB2312"/>
          <w:color w:val="auto"/>
          <w:sz w:val="30"/>
          <w:szCs w:val="24"/>
          <w:lang w:val="en-US"/>
        </w:rPr>
        <w:t>人次。</w:t>
      </w:r>
    </w:p>
    <w:p w14:paraId="54CF6368">
      <w:pPr>
        <w:spacing w:beforeLines="0" w:afterLines="0" w:line="600" w:lineRule="exact"/>
        <w:rPr>
          <w:rFonts w:hint="default" w:ascii="仿宋_GB2312" w:hAnsi="仿宋_GB2312" w:eastAsia="楷体"/>
          <w:color w:val="auto"/>
          <w:kern w:val="2"/>
          <w:sz w:val="30"/>
          <w:szCs w:val="24"/>
          <w:lang w:val="en-US" w:eastAsia="zh-CN"/>
        </w:rPr>
      </w:pPr>
    </w:p>
    <w:p w14:paraId="0D50A9E3">
      <w:pPr>
        <w:pStyle w:val="3"/>
        <w:keepNext/>
        <w:keepLines/>
        <w:spacing w:beforeLines="0" w:afterLines="0" w:line="600" w:lineRule="exact"/>
        <w:ind w:firstLine="602"/>
        <w:rPr>
          <w:rFonts w:hint="eastAsia" w:ascii="黑体" w:hAnsi="黑体" w:eastAsia="黑体"/>
          <w:b/>
          <w:color w:val="auto"/>
          <w:sz w:val="30"/>
          <w:szCs w:val="24"/>
          <w:lang w:val="en-US"/>
        </w:rPr>
      </w:pPr>
      <w:r>
        <w:rPr>
          <w:rFonts w:hint="eastAsia" w:ascii="黑体" w:hAnsi="黑体" w:eastAsia="黑体"/>
          <w:b/>
          <w:color w:val="auto"/>
          <w:sz w:val="30"/>
          <w:szCs w:val="24"/>
          <w:lang w:val="en-US"/>
        </w:rPr>
        <w:t>十、机关运行经费支出情况说明</w:t>
      </w:r>
    </w:p>
    <w:p w14:paraId="1A7D70E2">
      <w:pPr>
        <w:spacing w:beforeLines="0" w:afterLines="0" w:line="580" w:lineRule="exact"/>
        <w:ind w:firstLine="600"/>
        <w:rPr>
          <w:rFonts w:hint="default" w:ascii="Times New Roman" w:hAnsi="Times New Roman" w:eastAsia="Times New Roman"/>
          <w:color w:val="auto"/>
          <w:sz w:val="30"/>
          <w:szCs w:val="24"/>
          <w:u w:val="none"/>
          <w:lang w:val="en-US"/>
        </w:rPr>
      </w:pPr>
      <w:r>
        <w:rPr>
          <w:rFonts w:hint="eastAsia" w:ascii="仿宋_GB2312" w:hAnsi="仿宋_GB2312" w:eastAsia="仿宋_GB2312"/>
          <w:color w:val="auto"/>
          <w:sz w:val="30"/>
          <w:szCs w:val="24"/>
          <w:lang w:val="en-US"/>
        </w:rPr>
        <w:t>机关运行经费是指行政单位和参照公务员法管理的事业单位使用一般公共预算财政拨款安排的基本支出中的日常公用经费支出，天津市环湖医院</w:t>
      </w:r>
      <w:r>
        <w:rPr>
          <w:rFonts w:hint="eastAsia" w:ascii="宋体" w:hAnsi="宋体" w:eastAsia="宋体"/>
          <w:color w:val="auto"/>
          <w:sz w:val="30"/>
          <w:szCs w:val="24"/>
          <w:lang w:val="en-US"/>
        </w:rPr>
        <w:t>2022</w:t>
      </w:r>
      <w:r>
        <w:rPr>
          <w:rFonts w:hint="eastAsia" w:ascii="仿宋_GB2312" w:hAnsi="仿宋_GB2312" w:eastAsia="仿宋_GB2312"/>
          <w:color w:val="auto"/>
          <w:sz w:val="30"/>
          <w:szCs w:val="24"/>
          <w:lang w:val="en-US"/>
        </w:rPr>
        <w:t>年度机关运行经费决算数</w:t>
      </w:r>
      <w:r>
        <w:rPr>
          <w:rFonts w:hint="default" w:ascii="Times New Roman" w:hAnsi="Times New Roman" w:eastAsia="Times New Roman"/>
          <w:color w:val="auto"/>
          <w:sz w:val="30"/>
          <w:szCs w:val="24"/>
          <w:lang w:val="en-US"/>
        </w:rPr>
        <w:t>0.00</w:t>
      </w:r>
      <w:r>
        <w:rPr>
          <w:rFonts w:hint="eastAsia" w:ascii="仿宋_GB2312" w:hAnsi="仿宋_GB2312" w:eastAsia="仿宋_GB2312"/>
          <w:color w:val="auto"/>
          <w:sz w:val="30"/>
          <w:szCs w:val="24"/>
          <w:lang w:val="en-US"/>
        </w:rPr>
        <w:t>元，比</w:t>
      </w:r>
      <w:r>
        <w:rPr>
          <w:rFonts w:hint="default" w:ascii="Times New Roman" w:hAnsi="Times New Roman" w:eastAsia="Times New Roman"/>
          <w:color w:val="auto"/>
          <w:sz w:val="30"/>
          <w:szCs w:val="24"/>
          <w:lang w:val="en-US"/>
        </w:rPr>
        <w:t>2021</w:t>
      </w:r>
      <w:r>
        <w:rPr>
          <w:rFonts w:hint="eastAsia" w:ascii="仿宋_GB2312" w:hAnsi="仿宋_GB2312" w:eastAsia="仿宋_GB2312"/>
          <w:color w:val="auto"/>
          <w:sz w:val="30"/>
          <w:szCs w:val="24"/>
          <w:lang w:val="en-US"/>
        </w:rPr>
        <w:t>年持平</w:t>
      </w:r>
      <w:r>
        <w:rPr>
          <w:rFonts w:hint="default" w:ascii="Times New Roman" w:hAnsi="Times New Roman" w:eastAsia="Times New Roman"/>
          <w:color w:val="auto"/>
          <w:sz w:val="30"/>
          <w:szCs w:val="24"/>
          <w:lang w:val="en-US"/>
        </w:rPr>
        <w:t>0.00</w:t>
      </w:r>
      <w:r>
        <w:rPr>
          <w:rFonts w:hint="eastAsia" w:ascii="仿宋_GB2312" w:hAnsi="仿宋_GB2312" w:eastAsia="仿宋_GB2312"/>
          <w:color w:val="auto"/>
          <w:sz w:val="30"/>
          <w:szCs w:val="24"/>
          <w:lang w:val="en-US"/>
        </w:rPr>
        <w:t>元，</w:t>
      </w:r>
      <w:r>
        <w:rPr>
          <w:rFonts w:hint="default" w:ascii="Times New Roman" w:hAnsi="Times New Roman" w:eastAsia="Times New Roman"/>
          <w:color w:val="auto"/>
          <w:sz w:val="30"/>
          <w:szCs w:val="24"/>
          <w:lang w:val="en-US"/>
        </w:rPr>
        <w:t>0.00%</w:t>
      </w:r>
      <w:r>
        <w:rPr>
          <w:rFonts w:hint="eastAsia" w:ascii="仿宋_GB2312" w:hAnsi="仿宋_GB2312" w:eastAsia="仿宋_GB2312"/>
          <w:color w:val="auto"/>
          <w:sz w:val="30"/>
          <w:szCs w:val="24"/>
          <w:lang w:val="en-US"/>
        </w:rPr>
        <w:t>。主要原因是：</w:t>
      </w:r>
      <w:r>
        <w:rPr>
          <w:rFonts w:hint="default" w:ascii="Times New Roman" w:hAnsi="Times New Roman" w:eastAsia="Times New Roman"/>
          <w:color w:val="auto"/>
          <w:sz w:val="30"/>
          <w:szCs w:val="24"/>
          <w:u w:val="single"/>
          <w:lang w:val="en-US"/>
        </w:rPr>
        <w:t xml:space="preserve">  </w:t>
      </w:r>
      <w:r>
        <w:rPr>
          <w:rFonts w:hint="eastAsia" w:ascii="楷体" w:hAnsi="楷体" w:eastAsia="楷体"/>
          <w:color w:val="auto"/>
          <w:sz w:val="30"/>
          <w:szCs w:val="24"/>
          <w:u w:val="single"/>
          <w:lang w:val="en-US"/>
        </w:rPr>
        <w:t>天津市</w:t>
      </w:r>
      <w:r>
        <w:rPr>
          <w:rFonts w:hint="eastAsia" w:ascii="楷体" w:hAnsi="楷体" w:eastAsia="楷体"/>
          <w:color w:val="auto"/>
          <w:sz w:val="30"/>
          <w:szCs w:val="24"/>
          <w:u w:val="single"/>
          <w:lang w:val="en-US" w:eastAsia="zh-CN"/>
        </w:rPr>
        <w:t>环湖医院</w:t>
      </w:r>
      <w:r>
        <w:rPr>
          <w:rFonts w:hint="eastAsia" w:ascii="楷体" w:hAnsi="楷体" w:eastAsia="楷体"/>
          <w:color w:val="auto"/>
          <w:sz w:val="30"/>
          <w:szCs w:val="24"/>
          <w:u w:val="single"/>
          <w:lang w:val="en-US"/>
        </w:rPr>
        <w:t>2022年度无机关运行经费</w:t>
      </w:r>
      <w:r>
        <w:rPr>
          <w:rFonts w:hint="eastAsia" w:ascii="楷体" w:hAnsi="楷体" w:eastAsia="楷体"/>
          <w:color w:val="auto"/>
          <w:sz w:val="30"/>
          <w:szCs w:val="24"/>
          <w:u w:val="none"/>
          <w:lang w:val="en-US"/>
        </w:rPr>
        <w:t>。</w:t>
      </w:r>
      <w:r>
        <w:rPr>
          <w:rFonts w:hint="default" w:ascii="Times New Roman" w:hAnsi="Times New Roman" w:eastAsia="Times New Roman"/>
          <w:color w:val="auto"/>
          <w:sz w:val="30"/>
          <w:szCs w:val="24"/>
          <w:u w:val="none"/>
          <w:lang w:val="en-US"/>
        </w:rPr>
        <w:t xml:space="preserve">    </w:t>
      </w:r>
    </w:p>
    <w:p w14:paraId="23ED32B6">
      <w:pPr>
        <w:pStyle w:val="3"/>
        <w:keepNext/>
        <w:keepLines/>
        <w:spacing w:beforeLines="0" w:afterLines="0" w:line="600" w:lineRule="exact"/>
        <w:ind w:firstLine="602"/>
        <w:rPr>
          <w:rFonts w:hint="eastAsia" w:ascii="黑体" w:hAnsi="黑体" w:eastAsia="黑体"/>
          <w:b/>
          <w:color w:val="auto"/>
          <w:sz w:val="30"/>
          <w:szCs w:val="24"/>
          <w:lang w:val="en-US"/>
        </w:rPr>
      </w:pPr>
      <w:r>
        <w:rPr>
          <w:rFonts w:hint="eastAsia" w:ascii="黑体" w:hAnsi="黑体" w:eastAsia="黑体"/>
          <w:b/>
          <w:color w:val="auto"/>
          <w:sz w:val="30"/>
          <w:szCs w:val="24"/>
          <w:lang w:val="en-US"/>
        </w:rPr>
        <w:t>十一、政府采购支出情况说明</w:t>
      </w:r>
    </w:p>
    <w:p w14:paraId="34A3D124">
      <w:pPr>
        <w:spacing w:beforeLines="0" w:afterLines="0" w:line="600" w:lineRule="exact"/>
        <w:ind w:firstLine="600"/>
        <w:rPr>
          <w:rFonts w:hint="eastAsia" w:ascii="仿宋_GB2312" w:hAnsi="仿宋_GB2312" w:eastAsia="仿宋_GB2312"/>
          <w:color w:val="auto"/>
          <w:sz w:val="30"/>
          <w:szCs w:val="24"/>
          <w:highlight w:val="white"/>
          <w:lang w:val="en-US"/>
        </w:rPr>
      </w:pPr>
      <w:r>
        <w:rPr>
          <w:rFonts w:hint="eastAsia" w:ascii="仿宋_GB2312" w:hAnsi="仿宋_GB2312" w:eastAsia="仿宋_GB2312"/>
          <w:color w:val="000000"/>
          <w:sz w:val="30"/>
          <w:szCs w:val="24"/>
          <w:lang w:val="en-US"/>
        </w:rPr>
        <w:t>天津市环湖医院</w:t>
      </w:r>
      <w:r>
        <w:rPr>
          <w:rFonts w:hint="eastAsia" w:ascii="宋体" w:hAnsi="宋体" w:eastAsia="宋体"/>
          <w:color w:val="000000"/>
          <w:sz w:val="30"/>
          <w:szCs w:val="24"/>
          <w:lang w:val="en-US"/>
        </w:rPr>
        <w:t>2022</w:t>
      </w:r>
      <w:r>
        <w:rPr>
          <w:rFonts w:hint="eastAsia" w:ascii="仿宋_GB2312" w:hAnsi="仿宋_GB2312" w:eastAsia="仿宋_GB2312"/>
          <w:color w:val="000000"/>
          <w:sz w:val="30"/>
          <w:szCs w:val="24"/>
          <w:lang w:val="en-US"/>
        </w:rPr>
        <w:t>年</w:t>
      </w:r>
      <w:r>
        <w:rPr>
          <w:rFonts w:hint="eastAsia" w:ascii="仿宋_GB2312" w:hAnsi="仿宋_GB2312" w:eastAsia="仿宋_GB2312"/>
          <w:color w:val="auto"/>
          <w:kern w:val="2"/>
          <w:sz w:val="30"/>
          <w:szCs w:val="24"/>
          <w:lang w:val="en-US"/>
        </w:rPr>
        <w:t>政府</w:t>
      </w:r>
      <w:r>
        <w:rPr>
          <w:rFonts w:hint="eastAsia" w:ascii="仿宋_GB2312" w:hAnsi="仿宋_GB2312" w:eastAsia="仿宋_GB2312"/>
          <w:color w:val="000000"/>
          <w:sz w:val="30"/>
          <w:szCs w:val="24"/>
          <w:lang w:val="en-US"/>
        </w:rPr>
        <w:t>采购支出总额</w:t>
      </w:r>
      <w:r>
        <w:rPr>
          <w:rFonts w:hint="default" w:ascii="Times New Roman" w:hAnsi="Times New Roman" w:eastAsia="Times New Roman"/>
          <w:color w:val="auto"/>
          <w:sz w:val="30"/>
          <w:szCs w:val="24"/>
          <w:lang w:val="en-US"/>
        </w:rPr>
        <w:t>115,680,646.48</w:t>
      </w:r>
      <w:r>
        <w:rPr>
          <w:rFonts w:hint="eastAsia" w:ascii="仿宋_GB2312" w:hAnsi="仿宋_GB2312" w:eastAsia="仿宋_GB2312"/>
          <w:color w:val="000000"/>
          <w:sz w:val="30"/>
          <w:szCs w:val="24"/>
          <w:lang w:val="en-US"/>
        </w:rPr>
        <w:t>元，其中：政府采购货物支出</w:t>
      </w:r>
      <w:r>
        <w:rPr>
          <w:rFonts w:hint="default" w:ascii="Times New Roman" w:hAnsi="Times New Roman" w:eastAsia="Times New Roman"/>
          <w:color w:val="auto"/>
          <w:sz w:val="30"/>
          <w:szCs w:val="24"/>
          <w:lang w:val="en-US"/>
        </w:rPr>
        <w:t>94,901,825.48</w:t>
      </w:r>
      <w:r>
        <w:rPr>
          <w:rFonts w:hint="eastAsia" w:ascii="仿宋_GB2312" w:hAnsi="仿宋_GB2312" w:eastAsia="仿宋_GB2312"/>
          <w:color w:val="000000"/>
          <w:sz w:val="30"/>
          <w:szCs w:val="24"/>
          <w:lang w:val="en-US"/>
        </w:rPr>
        <w:t>元、政府采购工程支出</w:t>
      </w:r>
      <w:r>
        <w:rPr>
          <w:rFonts w:hint="default" w:ascii="Times New Roman" w:hAnsi="Times New Roman" w:eastAsia="Times New Roman"/>
          <w:color w:val="auto"/>
          <w:sz w:val="30"/>
          <w:szCs w:val="24"/>
          <w:lang w:val="en-US"/>
        </w:rPr>
        <w:t>18,783,821.00</w:t>
      </w:r>
      <w:r>
        <w:rPr>
          <w:rFonts w:hint="eastAsia" w:ascii="仿宋_GB2312" w:hAnsi="仿宋_GB2312" w:eastAsia="仿宋_GB2312"/>
          <w:color w:val="000000"/>
          <w:sz w:val="30"/>
          <w:szCs w:val="24"/>
          <w:lang w:val="en-US"/>
        </w:rPr>
        <w:t>元、政府采购服务支出</w:t>
      </w:r>
      <w:r>
        <w:rPr>
          <w:rFonts w:hint="default" w:ascii="Times New Roman" w:hAnsi="Times New Roman" w:eastAsia="Times New Roman"/>
          <w:color w:val="auto"/>
          <w:sz w:val="30"/>
          <w:szCs w:val="24"/>
          <w:lang w:val="en-US"/>
        </w:rPr>
        <w:t>1,995,000.00</w:t>
      </w:r>
      <w:r>
        <w:rPr>
          <w:rFonts w:hint="eastAsia" w:ascii="仿宋_GB2312" w:hAnsi="仿宋_GB2312" w:eastAsia="仿宋_GB2312"/>
          <w:color w:val="000000"/>
          <w:sz w:val="30"/>
          <w:szCs w:val="24"/>
          <w:lang w:val="en-US"/>
        </w:rPr>
        <w:t>元。授予中小企业合同金额</w:t>
      </w:r>
      <w:r>
        <w:rPr>
          <w:rFonts w:hint="default" w:ascii="Times New Roman" w:hAnsi="Times New Roman" w:eastAsia="Times New Roman"/>
          <w:color w:val="auto"/>
          <w:sz w:val="30"/>
          <w:szCs w:val="24"/>
          <w:lang w:val="en-US"/>
        </w:rPr>
        <w:t>34,220,621.00</w:t>
      </w:r>
      <w:r>
        <w:rPr>
          <w:rFonts w:hint="eastAsia" w:ascii="仿宋_GB2312" w:hAnsi="仿宋_GB2312" w:eastAsia="仿宋_GB2312"/>
          <w:color w:val="000000"/>
          <w:sz w:val="30"/>
          <w:szCs w:val="24"/>
          <w:lang w:val="en-US"/>
        </w:rPr>
        <w:t>元，占政府采购支出总额的</w:t>
      </w:r>
      <w:r>
        <w:rPr>
          <w:rFonts w:hint="default" w:ascii="Times New Roman" w:hAnsi="Times New Roman" w:eastAsia="Times New Roman"/>
          <w:color w:val="auto"/>
          <w:sz w:val="30"/>
          <w:szCs w:val="24"/>
          <w:lang w:val="en-US"/>
        </w:rPr>
        <w:t>29.58</w:t>
      </w:r>
      <w:r>
        <w:rPr>
          <w:rFonts w:hint="eastAsia" w:ascii="仿宋_GB2312" w:hAnsi="仿宋_GB2312" w:eastAsia="仿宋_GB2312"/>
          <w:color w:val="000000"/>
          <w:sz w:val="30"/>
          <w:szCs w:val="24"/>
          <w:lang w:val="en-US"/>
        </w:rPr>
        <w:t>%，其中：授予小微企业合同金额</w:t>
      </w:r>
      <w:r>
        <w:rPr>
          <w:rFonts w:hint="default" w:ascii="Times New Roman" w:hAnsi="Times New Roman" w:eastAsia="Times New Roman"/>
          <w:color w:val="auto"/>
          <w:sz w:val="30"/>
          <w:szCs w:val="24"/>
          <w:lang w:val="en-US"/>
        </w:rPr>
        <w:t>34,220,621.00</w:t>
      </w:r>
      <w:r>
        <w:rPr>
          <w:rFonts w:hint="eastAsia" w:ascii="仿宋_GB2312" w:hAnsi="仿宋_GB2312" w:eastAsia="仿宋_GB2312"/>
          <w:color w:val="000000"/>
          <w:sz w:val="30"/>
          <w:szCs w:val="24"/>
          <w:lang w:val="en-US"/>
        </w:rPr>
        <w:t>元，占政府采购支出总额的</w:t>
      </w:r>
      <w:r>
        <w:rPr>
          <w:rFonts w:hint="default" w:ascii="Times New Roman" w:hAnsi="Times New Roman" w:eastAsia="Times New Roman"/>
          <w:color w:val="auto"/>
          <w:sz w:val="30"/>
          <w:szCs w:val="24"/>
          <w:lang w:val="en-US"/>
        </w:rPr>
        <w:t>29.58</w:t>
      </w:r>
      <w:r>
        <w:rPr>
          <w:rFonts w:hint="eastAsia" w:ascii="仿宋_GB2312" w:hAnsi="仿宋_GB2312" w:eastAsia="仿宋_GB2312"/>
          <w:color w:val="000000"/>
          <w:sz w:val="30"/>
          <w:szCs w:val="24"/>
          <w:lang w:val="en-US"/>
        </w:rPr>
        <w:t>%；</w:t>
      </w:r>
      <w:r>
        <w:rPr>
          <w:rFonts w:hint="eastAsia" w:ascii="仿宋_GB2312" w:hAnsi="仿宋_GB2312" w:eastAsia="仿宋_GB2312"/>
          <w:color w:val="auto"/>
          <w:sz w:val="30"/>
          <w:szCs w:val="24"/>
          <w:highlight w:val="white"/>
          <w:lang w:val="en-US"/>
        </w:rPr>
        <w:t>货物采购授予中小企业合同金额占货物支出金额的</w:t>
      </w:r>
      <w:r>
        <w:rPr>
          <w:rFonts w:hint="default" w:ascii="Times New Roman" w:hAnsi="Times New Roman" w:eastAsia="Times New Roman"/>
          <w:color w:val="auto"/>
          <w:sz w:val="30"/>
          <w:szCs w:val="24"/>
          <w:highlight w:val="white"/>
          <w:u w:val="single"/>
          <w:lang w:val="en-US"/>
        </w:rPr>
        <w:t xml:space="preserve"> </w:t>
      </w:r>
      <w:r>
        <w:rPr>
          <w:rFonts w:hint="eastAsia" w:ascii="Times New Roman" w:hAnsi="Times New Roman" w:eastAsia="宋体"/>
          <w:color w:val="auto"/>
          <w:sz w:val="30"/>
          <w:szCs w:val="24"/>
          <w:highlight w:val="white"/>
          <w:u w:val="single"/>
          <w:lang w:val="en-US" w:eastAsia="zh-CN"/>
        </w:rPr>
        <w:t>100</w:t>
      </w:r>
      <w:r>
        <w:rPr>
          <w:rFonts w:hint="default" w:ascii="Times New Roman" w:hAnsi="Times New Roman" w:eastAsia="Times New Roman"/>
          <w:color w:val="auto"/>
          <w:sz w:val="30"/>
          <w:szCs w:val="24"/>
          <w:highlight w:val="white"/>
          <w:u w:val="single"/>
          <w:lang w:val="en-US"/>
        </w:rPr>
        <w:t xml:space="preserve">   </w:t>
      </w:r>
      <w:r>
        <w:rPr>
          <w:rFonts w:hint="eastAsia" w:ascii="仿宋_GB2312" w:hAnsi="仿宋_GB2312" w:eastAsia="仿宋_GB2312"/>
          <w:color w:val="auto"/>
          <w:sz w:val="30"/>
          <w:szCs w:val="24"/>
          <w:highlight w:val="white"/>
          <w:lang w:val="en-US"/>
        </w:rPr>
        <w:t>%，工程采购授予中小企业合同金额占工程支出金额的</w:t>
      </w:r>
      <w:r>
        <w:rPr>
          <w:rFonts w:hint="default" w:ascii="Times New Roman" w:hAnsi="Times New Roman" w:eastAsia="Times New Roman"/>
          <w:color w:val="auto"/>
          <w:sz w:val="30"/>
          <w:szCs w:val="24"/>
          <w:highlight w:val="white"/>
          <w:u w:val="single"/>
          <w:lang w:val="en-US"/>
        </w:rPr>
        <w:t xml:space="preserve"> </w:t>
      </w:r>
      <w:r>
        <w:rPr>
          <w:rFonts w:hint="eastAsia" w:ascii="Times New Roman" w:hAnsi="Times New Roman" w:eastAsia="宋体"/>
          <w:color w:val="auto"/>
          <w:sz w:val="30"/>
          <w:szCs w:val="24"/>
          <w:highlight w:val="white"/>
          <w:u w:val="single"/>
          <w:lang w:val="en-US" w:eastAsia="zh-CN"/>
        </w:rPr>
        <w:t>100</w:t>
      </w:r>
      <w:r>
        <w:rPr>
          <w:rFonts w:hint="default" w:ascii="Times New Roman" w:hAnsi="Times New Roman" w:eastAsia="Times New Roman"/>
          <w:color w:val="auto"/>
          <w:sz w:val="30"/>
          <w:szCs w:val="24"/>
          <w:highlight w:val="white"/>
          <w:u w:val="single"/>
          <w:lang w:val="en-US"/>
        </w:rPr>
        <w:t xml:space="preserve">   </w:t>
      </w:r>
      <w:r>
        <w:rPr>
          <w:rFonts w:hint="eastAsia" w:ascii="仿宋_GB2312" w:hAnsi="仿宋_GB2312" w:eastAsia="仿宋_GB2312"/>
          <w:color w:val="auto"/>
          <w:sz w:val="30"/>
          <w:szCs w:val="24"/>
          <w:highlight w:val="white"/>
          <w:lang w:val="en-US"/>
        </w:rPr>
        <w:t>%，服务采购授予中小企业合同金额占服务支出金额的</w:t>
      </w:r>
      <w:r>
        <w:rPr>
          <w:rFonts w:hint="default" w:ascii="Times New Roman" w:hAnsi="Times New Roman" w:eastAsia="Times New Roman"/>
          <w:color w:val="auto"/>
          <w:sz w:val="30"/>
          <w:szCs w:val="24"/>
          <w:highlight w:val="white"/>
          <w:u w:val="single"/>
          <w:lang w:val="en-US"/>
        </w:rPr>
        <w:t xml:space="preserve"> </w:t>
      </w:r>
      <w:r>
        <w:rPr>
          <w:rFonts w:hint="eastAsia" w:ascii="Times New Roman" w:hAnsi="Times New Roman" w:eastAsia="宋体"/>
          <w:color w:val="auto"/>
          <w:sz w:val="30"/>
          <w:szCs w:val="24"/>
          <w:highlight w:val="white"/>
          <w:u w:val="single"/>
          <w:lang w:val="en-US" w:eastAsia="zh-CN"/>
        </w:rPr>
        <w:t>100</w:t>
      </w:r>
      <w:r>
        <w:rPr>
          <w:rFonts w:hint="default" w:ascii="Times New Roman" w:hAnsi="Times New Roman" w:eastAsia="Times New Roman"/>
          <w:color w:val="auto"/>
          <w:sz w:val="30"/>
          <w:szCs w:val="24"/>
          <w:highlight w:val="white"/>
          <w:u w:val="single"/>
          <w:lang w:val="en-US"/>
        </w:rPr>
        <w:t xml:space="preserve">   </w:t>
      </w:r>
      <w:r>
        <w:rPr>
          <w:rFonts w:hint="eastAsia" w:ascii="仿宋_GB2312" w:hAnsi="仿宋_GB2312" w:eastAsia="仿宋_GB2312"/>
          <w:color w:val="auto"/>
          <w:sz w:val="30"/>
          <w:szCs w:val="24"/>
          <w:highlight w:val="white"/>
          <w:lang w:val="en-US"/>
        </w:rPr>
        <w:t>%。</w:t>
      </w:r>
    </w:p>
    <w:p w14:paraId="57CD0CB2">
      <w:pPr>
        <w:spacing w:beforeLines="0" w:afterLines="0" w:line="600" w:lineRule="exact"/>
        <w:ind w:firstLine="600"/>
        <w:rPr>
          <w:rFonts w:hint="eastAsia" w:ascii="黑体" w:hAnsi="黑体" w:eastAsia="黑体"/>
          <w:b/>
          <w:color w:val="auto"/>
          <w:sz w:val="30"/>
          <w:szCs w:val="24"/>
          <w:lang w:val="en-US"/>
        </w:rPr>
      </w:pPr>
      <w:r>
        <w:rPr>
          <w:rFonts w:hint="eastAsia" w:ascii="黑体" w:hAnsi="黑体" w:eastAsia="黑体"/>
          <w:b/>
          <w:color w:val="auto"/>
          <w:sz w:val="30"/>
          <w:szCs w:val="24"/>
          <w:lang w:val="zh-CN"/>
        </w:rPr>
        <w:t>十二、</w:t>
      </w:r>
      <w:r>
        <w:rPr>
          <w:rFonts w:hint="eastAsia" w:ascii="黑体" w:hAnsi="黑体" w:eastAsia="黑体"/>
          <w:b/>
          <w:color w:val="auto"/>
          <w:sz w:val="30"/>
          <w:szCs w:val="24"/>
          <w:lang w:val="en-US"/>
        </w:rPr>
        <w:t>国有资产占有使用情况说明</w:t>
      </w:r>
    </w:p>
    <w:p w14:paraId="685FE210">
      <w:pPr>
        <w:spacing w:beforeLines="0" w:afterLines="0" w:line="600" w:lineRule="exact"/>
        <w:ind w:firstLine="720"/>
        <w:rPr>
          <w:rFonts w:hint="default" w:ascii="Times New Roman" w:hAnsi="Times New Roman" w:eastAsia="Times New Roman"/>
          <w:color w:val="000000"/>
          <w:sz w:val="30"/>
          <w:szCs w:val="24"/>
          <w:lang w:val="en-US"/>
        </w:rPr>
      </w:pPr>
      <w:r>
        <w:rPr>
          <w:rFonts w:hint="eastAsia" w:ascii="仿宋_GB2312" w:hAnsi="仿宋_GB2312" w:eastAsia="仿宋_GB2312"/>
          <w:color w:val="000000"/>
          <w:sz w:val="30"/>
          <w:szCs w:val="24"/>
          <w:lang w:val="en-US"/>
        </w:rPr>
        <w:t>截至</w:t>
      </w:r>
      <w:r>
        <w:rPr>
          <w:rFonts w:hint="eastAsia" w:ascii="宋体" w:hAnsi="宋体" w:eastAsia="宋体"/>
          <w:color w:val="000000"/>
          <w:sz w:val="30"/>
          <w:szCs w:val="24"/>
          <w:lang w:val="en-US"/>
        </w:rPr>
        <w:t>2022</w:t>
      </w:r>
      <w:r>
        <w:rPr>
          <w:rFonts w:hint="eastAsia" w:ascii="仿宋_GB2312" w:hAnsi="仿宋_GB2312" w:eastAsia="仿宋_GB2312"/>
          <w:color w:val="000000"/>
          <w:sz w:val="30"/>
          <w:szCs w:val="24"/>
          <w:lang w:val="en-US"/>
        </w:rPr>
        <w:t>年</w:t>
      </w:r>
      <w:r>
        <w:rPr>
          <w:rFonts w:hint="default" w:ascii="Times New Roman" w:hAnsi="Times New Roman" w:eastAsia="Times New Roman"/>
          <w:color w:val="000000"/>
          <w:sz w:val="30"/>
          <w:szCs w:val="24"/>
          <w:lang w:val="en-US"/>
        </w:rPr>
        <w:t>12</w:t>
      </w:r>
      <w:r>
        <w:rPr>
          <w:rFonts w:hint="eastAsia" w:ascii="仿宋_GB2312" w:hAnsi="仿宋_GB2312" w:eastAsia="仿宋_GB2312"/>
          <w:color w:val="000000"/>
          <w:sz w:val="30"/>
          <w:szCs w:val="24"/>
          <w:lang w:val="en-US"/>
        </w:rPr>
        <w:t>月</w:t>
      </w:r>
      <w:r>
        <w:rPr>
          <w:rFonts w:hint="default" w:ascii="Times New Roman" w:hAnsi="Times New Roman" w:eastAsia="Times New Roman"/>
          <w:color w:val="000000"/>
          <w:sz w:val="30"/>
          <w:szCs w:val="24"/>
          <w:lang w:val="en-US"/>
        </w:rPr>
        <w:t>31</w:t>
      </w:r>
      <w:r>
        <w:rPr>
          <w:rFonts w:hint="eastAsia" w:ascii="仿宋_GB2312" w:hAnsi="仿宋_GB2312" w:eastAsia="仿宋_GB2312"/>
          <w:color w:val="000000"/>
          <w:sz w:val="30"/>
          <w:szCs w:val="24"/>
          <w:lang w:val="en-US"/>
        </w:rPr>
        <w:t>日，天津市环湖医院共有车辆</w:t>
      </w:r>
      <w:r>
        <w:rPr>
          <w:rFonts w:hint="default" w:ascii="Times New Roman" w:hAnsi="Times New Roman" w:eastAsia="Times New Roman"/>
          <w:color w:val="auto"/>
          <w:sz w:val="30"/>
          <w:szCs w:val="24"/>
          <w:lang w:val="en-US"/>
        </w:rPr>
        <w:t>2</w:t>
      </w:r>
      <w:r>
        <w:rPr>
          <w:rFonts w:hint="eastAsia" w:ascii="仿宋_GB2312" w:hAnsi="仿宋_GB2312" w:eastAsia="仿宋_GB2312"/>
          <w:color w:val="000000"/>
          <w:sz w:val="30"/>
          <w:szCs w:val="24"/>
          <w:lang w:val="en-US"/>
        </w:rPr>
        <w:t>辆，其中：</w:t>
      </w:r>
      <w:r>
        <w:rPr>
          <w:rFonts w:hint="eastAsia" w:ascii="仿宋_GB2312" w:hAnsi="仿宋_GB2312" w:eastAsia="仿宋_GB2312"/>
          <w:color w:val="auto"/>
          <w:sz w:val="30"/>
          <w:szCs w:val="24"/>
          <w:lang w:val="en-US"/>
        </w:rPr>
        <w:t>其他用车2辆，其他用车主要包括轿车</w:t>
      </w:r>
      <w:r>
        <w:rPr>
          <w:rFonts w:hint="eastAsia" w:ascii="仿宋_GB2312" w:hAnsi="仿宋_GB2312" w:eastAsia="仿宋_GB2312"/>
          <w:color w:val="auto"/>
          <w:sz w:val="30"/>
          <w:szCs w:val="24"/>
          <w:lang w:val="zh-CN"/>
        </w:rPr>
        <w:t>。</w:t>
      </w:r>
      <w:r>
        <w:rPr>
          <w:rFonts w:hint="eastAsia" w:ascii="仿宋_GB2312" w:hAnsi="仿宋_GB2312" w:eastAsia="仿宋_GB2312"/>
          <w:color w:val="auto"/>
          <w:sz w:val="30"/>
          <w:szCs w:val="24"/>
          <w:highlight w:val="white"/>
          <w:lang w:val="en-US"/>
        </w:rPr>
        <w:t>单价100万元以上的设备</w:t>
      </w:r>
      <w:r>
        <w:rPr>
          <w:rFonts w:hint="default" w:ascii="Times New Roman" w:hAnsi="Times New Roman" w:eastAsia="Times New Roman"/>
          <w:color w:val="auto"/>
          <w:sz w:val="30"/>
          <w:szCs w:val="24"/>
          <w:lang w:val="en-US"/>
        </w:rPr>
        <w:t>87</w:t>
      </w:r>
      <w:r>
        <w:rPr>
          <w:rFonts w:hint="eastAsia" w:ascii="仿宋_GB2312" w:hAnsi="仿宋_GB2312" w:eastAsia="仿宋_GB2312"/>
          <w:color w:val="auto"/>
          <w:sz w:val="30"/>
          <w:szCs w:val="24"/>
          <w:highlight w:val="white"/>
          <w:lang w:val="en-US"/>
        </w:rPr>
        <w:t>台（套）。</w:t>
      </w:r>
    </w:p>
    <w:p w14:paraId="6BDD6678">
      <w:pPr>
        <w:spacing w:beforeLines="0" w:afterLines="0" w:line="600" w:lineRule="exact"/>
        <w:ind w:firstLine="600"/>
        <w:rPr>
          <w:rFonts w:hint="eastAsia" w:ascii="黑体" w:hAnsi="黑体" w:eastAsia="黑体"/>
          <w:b/>
          <w:color w:val="auto"/>
          <w:sz w:val="30"/>
          <w:szCs w:val="24"/>
          <w:lang w:val="en-US"/>
        </w:rPr>
      </w:pPr>
      <w:r>
        <w:rPr>
          <w:rFonts w:hint="eastAsia" w:ascii="黑体" w:hAnsi="黑体" w:eastAsia="黑体"/>
          <w:b/>
          <w:color w:val="auto"/>
          <w:sz w:val="30"/>
          <w:szCs w:val="24"/>
          <w:lang w:val="zh-CN"/>
        </w:rPr>
        <w:t>十三、</w:t>
      </w:r>
      <w:r>
        <w:rPr>
          <w:rFonts w:hint="eastAsia" w:ascii="黑体" w:hAnsi="黑体" w:eastAsia="黑体"/>
          <w:b/>
          <w:color w:val="auto"/>
          <w:sz w:val="30"/>
          <w:szCs w:val="24"/>
          <w:lang w:val="en-US"/>
        </w:rPr>
        <w:t>预算绩效情况说明</w:t>
      </w:r>
    </w:p>
    <w:p w14:paraId="5D1F949E">
      <w:pPr>
        <w:keepNext/>
        <w:keepLines/>
        <w:spacing w:beforeLines="0" w:afterLines="0" w:line="600" w:lineRule="exact"/>
        <w:ind w:firstLine="600"/>
        <w:jc w:val="both"/>
        <w:rPr>
          <w:rFonts w:hint="default" w:ascii="Times New Roman" w:hAnsi="Times New Roman" w:eastAsia="Times New Roman"/>
          <w:color w:val="auto"/>
          <w:sz w:val="30"/>
          <w:szCs w:val="24"/>
          <w:lang w:val="en-US"/>
        </w:rPr>
      </w:pPr>
      <w:r>
        <w:rPr>
          <w:rFonts w:hint="eastAsia" w:ascii="楷体" w:hAnsi="楷体" w:eastAsia="楷体"/>
          <w:color w:val="auto"/>
          <w:sz w:val="30"/>
          <w:szCs w:val="24"/>
          <w:lang w:val="en-US"/>
        </w:rPr>
        <w:t>根据预算绩效管理要求，天津市</w:t>
      </w:r>
      <w:r>
        <w:rPr>
          <w:rFonts w:hint="eastAsia" w:ascii="楷体" w:hAnsi="楷体" w:eastAsia="楷体"/>
          <w:color w:val="auto"/>
          <w:sz w:val="30"/>
          <w:szCs w:val="24"/>
          <w:lang w:val="en-US" w:eastAsia="zh-CN"/>
        </w:rPr>
        <w:t>环湖医院</w:t>
      </w:r>
      <w:r>
        <w:rPr>
          <w:rFonts w:hint="eastAsia" w:ascii="楷体" w:hAnsi="楷体" w:eastAsia="楷体"/>
          <w:color w:val="auto"/>
          <w:sz w:val="30"/>
          <w:szCs w:val="24"/>
          <w:lang w:val="en-US"/>
        </w:rPr>
        <w:t>2022年度已对</w:t>
      </w:r>
      <w:r>
        <w:rPr>
          <w:rFonts w:hint="eastAsia" w:ascii="楷体" w:hAnsi="楷体" w:eastAsia="楷体"/>
          <w:color w:val="auto"/>
          <w:sz w:val="30"/>
          <w:szCs w:val="24"/>
          <w:u w:val="single"/>
          <w:lang w:val="en-US"/>
        </w:rPr>
        <w:t xml:space="preserve"> </w:t>
      </w:r>
      <w:r>
        <w:rPr>
          <w:rFonts w:hint="eastAsia" w:ascii="楷体" w:hAnsi="楷体" w:eastAsia="楷体"/>
          <w:color w:val="auto"/>
          <w:sz w:val="30"/>
          <w:szCs w:val="24"/>
          <w:u w:val="single"/>
          <w:lang w:val="en-US" w:eastAsia="zh-CN"/>
        </w:rPr>
        <w:t>14</w:t>
      </w:r>
      <w:r>
        <w:rPr>
          <w:rFonts w:hint="eastAsia" w:ascii="楷体" w:hAnsi="楷体" w:eastAsia="楷体"/>
          <w:color w:val="auto"/>
          <w:sz w:val="30"/>
          <w:szCs w:val="24"/>
          <w:u w:val="single"/>
          <w:lang w:val="en-US"/>
        </w:rPr>
        <w:t xml:space="preserve"> </w:t>
      </w:r>
      <w:r>
        <w:rPr>
          <w:rFonts w:hint="eastAsia" w:ascii="楷体" w:hAnsi="楷体" w:eastAsia="楷体"/>
          <w:color w:val="auto"/>
          <w:sz w:val="30"/>
          <w:szCs w:val="24"/>
          <w:lang w:val="en-US"/>
        </w:rPr>
        <w:t>个市级项目开展绩效自评，涉及金额</w:t>
      </w:r>
      <w:r>
        <w:rPr>
          <w:rFonts w:hint="eastAsia" w:ascii="楷体" w:hAnsi="楷体" w:eastAsia="楷体"/>
          <w:color w:val="auto"/>
          <w:sz w:val="30"/>
          <w:szCs w:val="24"/>
          <w:u w:val="single"/>
          <w:lang w:val="en-US"/>
        </w:rPr>
        <w:t xml:space="preserve"> </w:t>
      </w:r>
      <w:r>
        <w:rPr>
          <w:rFonts w:hint="eastAsia" w:ascii="楷体" w:hAnsi="楷体" w:eastAsia="楷体"/>
          <w:color w:val="auto"/>
          <w:sz w:val="30"/>
          <w:szCs w:val="24"/>
          <w:u w:val="single"/>
          <w:lang w:val="en-US" w:eastAsia="zh-CN"/>
        </w:rPr>
        <w:t>6271471.60</w:t>
      </w:r>
      <w:r>
        <w:rPr>
          <w:rFonts w:hint="eastAsia" w:ascii="楷体" w:hAnsi="楷体" w:eastAsia="楷体"/>
          <w:color w:val="auto"/>
          <w:sz w:val="30"/>
          <w:szCs w:val="24"/>
          <w:u w:val="single"/>
          <w:lang w:val="en-US"/>
        </w:rPr>
        <w:t xml:space="preserve"> </w:t>
      </w:r>
      <w:r>
        <w:rPr>
          <w:rFonts w:hint="eastAsia" w:ascii="楷体" w:hAnsi="楷体" w:eastAsia="楷体"/>
          <w:color w:val="auto"/>
          <w:sz w:val="30"/>
          <w:szCs w:val="24"/>
          <w:lang w:val="en-US"/>
        </w:rPr>
        <w:t>元，自评结果已随部门决算一并公开。</w:t>
      </w:r>
    </w:p>
    <w:p w14:paraId="7A37C753">
      <w:pPr>
        <w:spacing w:beforeLines="0" w:afterLines="0" w:line="600" w:lineRule="exact"/>
        <w:ind w:firstLine="600"/>
        <w:rPr>
          <w:rFonts w:hint="eastAsia" w:ascii="黑体" w:hAnsi="黑体" w:eastAsia="黑体"/>
          <w:b/>
          <w:color w:val="auto"/>
          <w:sz w:val="30"/>
          <w:szCs w:val="24"/>
          <w:lang w:val="en-US"/>
        </w:rPr>
      </w:pPr>
      <w:r>
        <w:rPr>
          <w:rFonts w:hint="eastAsia" w:ascii="黑体" w:hAnsi="黑体" w:eastAsia="黑体"/>
          <w:b/>
          <w:color w:val="auto"/>
          <w:sz w:val="30"/>
          <w:szCs w:val="24"/>
          <w:lang w:val="zh-CN"/>
        </w:rPr>
        <w:t>十四、</w:t>
      </w:r>
      <w:r>
        <w:rPr>
          <w:rFonts w:hint="eastAsia" w:ascii="黑体" w:hAnsi="黑体" w:eastAsia="黑体"/>
          <w:b/>
          <w:color w:val="auto"/>
          <w:sz w:val="30"/>
          <w:szCs w:val="24"/>
          <w:lang w:val="en-US"/>
        </w:rPr>
        <w:t>教育、医疗卫生、社会保障和就业、住房保障、涉农补贴等民生支出情况说明</w:t>
      </w:r>
    </w:p>
    <w:p w14:paraId="1DF5EB81">
      <w:pPr>
        <w:spacing w:beforeLines="0" w:afterLines="0" w:line="600" w:lineRule="exact"/>
        <w:ind w:firstLine="600"/>
        <w:rPr>
          <w:rFonts w:hint="default" w:ascii="Times New Roman" w:hAnsi="Times New Roman" w:eastAsia="Times New Roman"/>
          <w:color w:val="auto"/>
          <w:sz w:val="30"/>
          <w:szCs w:val="24"/>
          <w:lang w:val="en-US"/>
        </w:rPr>
      </w:pPr>
      <w:r>
        <w:rPr>
          <w:rFonts w:hint="eastAsia" w:ascii="仿宋_GB2312" w:hAnsi="仿宋_GB2312" w:eastAsia="仿宋_GB2312"/>
          <w:color w:val="auto"/>
          <w:sz w:val="30"/>
          <w:szCs w:val="24"/>
          <w:lang w:val="en-US"/>
        </w:rPr>
        <w:t>天津市</w:t>
      </w:r>
      <w:r>
        <w:rPr>
          <w:rFonts w:hint="eastAsia" w:ascii="仿宋_GB2312" w:hAnsi="仿宋_GB2312" w:eastAsia="仿宋_GB2312"/>
          <w:color w:val="auto"/>
          <w:sz w:val="30"/>
          <w:szCs w:val="24"/>
          <w:lang w:val="en-US" w:eastAsia="zh-CN"/>
        </w:rPr>
        <w:t>环湖医院不属于乡、镇、</w:t>
      </w:r>
      <w:bookmarkStart w:id="0" w:name="_GoBack"/>
      <w:bookmarkEnd w:id="0"/>
      <w:r>
        <w:rPr>
          <w:rFonts w:hint="eastAsia" w:ascii="仿宋_GB2312" w:hAnsi="仿宋_GB2312" w:eastAsia="仿宋_GB2312"/>
          <w:color w:val="auto"/>
          <w:sz w:val="30"/>
          <w:szCs w:val="24"/>
          <w:lang w:val="en-US" w:eastAsia="zh-CN"/>
        </w:rPr>
        <w:t>街级单位，不涉及公开2022年度</w:t>
      </w:r>
      <w:r>
        <w:rPr>
          <w:rFonts w:hint="eastAsia" w:ascii="仿宋_GB2312" w:hAnsi="仿宋_GB2312" w:eastAsia="仿宋_GB2312"/>
          <w:color w:val="auto"/>
          <w:sz w:val="30"/>
          <w:szCs w:val="24"/>
          <w:lang w:val="en-US"/>
        </w:rPr>
        <w:t>教育、医疗卫生、社会保障和就业、住房保障、涉农补贴等民生支出情况。</w:t>
      </w:r>
    </w:p>
    <w:p w14:paraId="3474ED54">
      <w:pPr>
        <w:spacing w:beforeLines="0" w:afterLines="0"/>
        <w:rPr>
          <w:rFonts w:hint="eastAsia" w:ascii="仿宋_GB2312" w:hAnsi="仿宋_GB2312" w:eastAsia="仿宋_GB2312"/>
          <w:b/>
          <w:color w:val="000000"/>
          <w:sz w:val="30"/>
          <w:szCs w:val="24"/>
          <w:lang w:val="en-US"/>
        </w:rPr>
      </w:pPr>
      <w:r>
        <w:rPr>
          <w:rFonts w:hint="eastAsia" w:ascii="仿宋_GB2312" w:hAnsi="仿宋_GB2312" w:eastAsia="仿宋_GB2312"/>
          <w:b/>
          <w:color w:val="000000"/>
          <w:sz w:val="30"/>
          <w:szCs w:val="24"/>
          <w:lang w:val="en-US"/>
        </w:rPr>
        <w:br w:type="page"/>
      </w:r>
    </w:p>
    <w:p w14:paraId="294EF7E5">
      <w:pPr>
        <w:pStyle w:val="2"/>
        <w:keepNext/>
        <w:keepLines/>
        <w:spacing w:beforeLines="0" w:afterLines="0" w:line="600" w:lineRule="exact"/>
        <w:jc w:val="center"/>
        <w:rPr>
          <w:rFonts w:hint="eastAsia" w:ascii="方正小标宋简体" w:hAnsi="方正小标宋简体" w:eastAsia="方正小标宋简体"/>
          <w:color w:val="auto"/>
          <w:kern w:val="44"/>
          <w:sz w:val="44"/>
          <w:szCs w:val="24"/>
          <w:lang w:val="en-US"/>
        </w:rPr>
      </w:pPr>
      <w:r>
        <w:rPr>
          <w:rFonts w:hint="eastAsia" w:ascii="方正小标宋简体" w:hAnsi="方正小标宋简体" w:eastAsia="方正小标宋简体"/>
          <w:color w:val="auto"/>
          <w:kern w:val="44"/>
          <w:sz w:val="44"/>
          <w:szCs w:val="24"/>
          <w:lang w:val="en-US"/>
        </w:rPr>
        <w:t>第四部分  名词解释</w:t>
      </w:r>
    </w:p>
    <w:p w14:paraId="7481AC1D">
      <w:pPr>
        <w:spacing w:beforeLines="0" w:afterLines="0" w:line="600" w:lineRule="exact"/>
        <w:ind w:firstLine="600"/>
        <w:rPr>
          <w:rFonts w:hint="eastAsia" w:ascii="仿宋_GB2312" w:hAnsi="仿宋_GB2312" w:eastAsia="仿宋_GB2312"/>
          <w:color w:val="auto"/>
          <w:sz w:val="30"/>
          <w:szCs w:val="24"/>
          <w:lang w:val="en-US"/>
        </w:rPr>
      </w:pPr>
    </w:p>
    <w:p w14:paraId="7C1A9FCE">
      <w:pPr>
        <w:spacing w:beforeLines="0" w:afterLines="0" w:line="600" w:lineRule="exact"/>
        <w:ind w:firstLine="600"/>
        <w:rPr>
          <w:rFonts w:hint="eastAsia" w:ascii="仿宋_GB2312" w:hAnsi="仿宋_GB2312" w:eastAsia="仿宋_GB2312"/>
          <w:color w:val="auto"/>
          <w:sz w:val="30"/>
          <w:szCs w:val="24"/>
          <w:lang w:val="en-US"/>
        </w:rPr>
      </w:pPr>
      <w:r>
        <w:rPr>
          <w:rFonts w:hint="eastAsia" w:ascii="宋体" w:hAnsi="宋体" w:eastAsia="宋体"/>
          <w:color w:val="auto"/>
          <w:sz w:val="24"/>
          <w:szCs w:val="24"/>
          <w:lang w:val="en-US"/>
        </w:rPr>
        <w:t>1.</w:t>
      </w:r>
      <w:r>
        <w:rPr>
          <w:rFonts w:hint="eastAsia" w:ascii="仿宋_GB2312" w:hAnsi="仿宋_GB2312" w:eastAsia="仿宋_GB2312"/>
          <w:color w:val="auto"/>
          <w:sz w:val="30"/>
          <w:szCs w:val="24"/>
          <w:lang w:val="en-US"/>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7EC6C757">
      <w:pPr>
        <w:spacing w:beforeLines="0" w:afterLines="0" w:line="600" w:lineRule="exact"/>
        <w:ind w:firstLine="600"/>
        <w:rPr>
          <w:rFonts w:hint="eastAsia" w:ascii="仿宋_GB2312" w:hAnsi="仿宋_GB2312" w:eastAsia="仿宋_GB2312"/>
          <w:color w:val="auto"/>
          <w:sz w:val="30"/>
          <w:szCs w:val="24"/>
          <w:lang w:val="en-US"/>
        </w:rPr>
      </w:pPr>
      <w:r>
        <w:rPr>
          <w:rFonts w:hint="eastAsia" w:ascii="仿宋_GB2312" w:hAnsi="仿宋_GB2312" w:eastAsia="仿宋_GB2312"/>
          <w:color w:val="auto"/>
          <w:sz w:val="30"/>
          <w:szCs w:val="24"/>
          <w:lang w:val="en-US"/>
        </w:rPr>
        <w:t>2.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36945886">
      <w:pPr>
        <w:spacing w:beforeLines="0" w:afterLines="0" w:line="600" w:lineRule="exact"/>
        <w:ind w:firstLine="600"/>
        <w:rPr>
          <w:rFonts w:hint="eastAsia" w:ascii="仿宋_GB2312" w:hAnsi="仿宋_GB2312" w:eastAsia="仿宋_GB2312"/>
          <w:color w:val="auto"/>
          <w:sz w:val="30"/>
          <w:szCs w:val="24"/>
          <w:lang w:val="en-US"/>
        </w:rPr>
      </w:pPr>
      <w:r>
        <w:rPr>
          <w:rFonts w:hint="eastAsia" w:ascii="仿宋_GB2312" w:hAnsi="仿宋_GB2312" w:eastAsia="仿宋_GB2312"/>
          <w:color w:val="auto"/>
          <w:sz w:val="30"/>
          <w:szCs w:val="24"/>
          <w:lang w:val="en-US"/>
        </w:rPr>
        <w:t>3.</w:t>
      </w:r>
      <w:r>
        <w:rPr>
          <w:rFonts w:hint="default" w:ascii="仿宋_GB2312" w:hAnsi="仿宋_GB2312" w:eastAsia="仿宋_GB2312"/>
          <w:color w:val="auto"/>
          <w:sz w:val="30"/>
          <w:szCs w:val="24"/>
          <w:lang w:val="en-US"/>
        </w:rPr>
        <w:t>“</w:t>
      </w:r>
      <w:r>
        <w:rPr>
          <w:rFonts w:hint="eastAsia" w:ascii="仿宋_GB2312" w:hAnsi="仿宋_GB2312" w:eastAsia="仿宋_GB2312"/>
          <w:color w:val="auto"/>
          <w:sz w:val="30"/>
          <w:szCs w:val="24"/>
          <w:lang w:val="en-US"/>
        </w:rPr>
        <w:t>三公</w:t>
      </w:r>
      <w:r>
        <w:rPr>
          <w:rFonts w:hint="default" w:ascii="仿宋_GB2312" w:hAnsi="仿宋_GB2312" w:eastAsia="仿宋_GB2312"/>
          <w:color w:val="auto"/>
          <w:sz w:val="30"/>
          <w:szCs w:val="24"/>
          <w:lang w:val="en-US"/>
        </w:rPr>
        <w:t>”</w:t>
      </w:r>
      <w:r>
        <w:rPr>
          <w:rFonts w:hint="eastAsia" w:ascii="仿宋_GB2312" w:hAnsi="仿宋_GB2312" w:eastAsia="仿宋_GB2312"/>
          <w:color w:val="auto"/>
          <w:sz w:val="30"/>
          <w:szCs w:val="24"/>
          <w:lang w:val="en-US"/>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p w14:paraId="3E764887">
      <w:pPr>
        <w:spacing w:beforeLines="0" w:afterLines="0" w:line="600" w:lineRule="exact"/>
        <w:ind w:firstLine="600"/>
        <w:rPr>
          <w:rFonts w:hint="eastAsia" w:ascii="楷体" w:hAnsi="楷体" w:eastAsia="楷体"/>
          <w:color w:val="auto"/>
          <w:sz w:val="30"/>
          <w:szCs w:val="24"/>
          <w:lang w:val="en-US"/>
        </w:rPr>
      </w:pPr>
      <w:r>
        <w:rPr>
          <w:rFonts w:hint="eastAsia" w:ascii="楷体" w:hAnsi="楷体" w:eastAsia="楷体"/>
          <w:color w:val="auto"/>
          <w:sz w:val="30"/>
          <w:szCs w:val="24"/>
          <w:lang w:val="en-US"/>
        </w:rPr>
        <w:t>（</w:t>
      </w:r>
      <w:r>
        <w:rPr>
          <w:rFonts w:hint="default" w:ascii="楷体" w:hAnsi="楷体" w:eastAsia="楷体"/>
          <w:color w:val="auto"/>
          <w:sz w:val="30"/>
          <w:szCs w:val="24"/>
          <w:lang w:val="en-US"/>
        </w:rPr>
        <w:t>“</w:t>
      </w:r>
      <w:r>
        <w:rPr>
          <w:rFonts w:hint="eastAsia" w:ascii="楷体" w:hAnsi="楷体" w:eastAsia="楷体"/>
          <w:color w:val="auto"/>
          <w:sz w:val="30"/>
          <w:szCs w:val="24"/>
          <w:lang w:val="en-US"/>
        </w:rPr>
        <w:t>部门决算</w:t>
      </w:r>
      <w:r>
        <w:rPr>
          <w:rFonts w:hint="default" w:ascii="楷体" w:hAnsi="楷体" w:eastAsia="楷体"/>
          <w:color w:val="auto"/>
          <w:sz w:val="30"/>
          <w:szCs w:val="24"/>
          <w:lang w:val="en-US"/>
        </w:rPr>
        <w:t>”“</w:t>
      </w:r>
      <w:r>
        <w:rPr>
          <w:rFonts w:hint="eastAsia" w:ascii="楷体" w:hAnsi="楷体" w:eastAsia="楷体"/>
          <w:color w:val="auto"/>
          <w:sz w:val="30"/>
          <w:szCs w:val="24"/>
          <w:lang w:val="en-US"/>
        </w:rPr>
        <w:t>机关运行经费</w:t>
      </w:r>
      <w:r>
        <w:rPr>
          <w:rFonts w:hint="default" w:ascii="楷体" w:hAnsi="楷体" w:eastAsia="楷体"/>
          <w:color w:val="auto"/>
          <w:sz w:val="30"/>
          <w:szCs w:val="24"/>
          <w:lang w:val="en-US"/>
        </w:rPr>
        <w:t>”“‘</w:t>
      </w:r>
      <w:r>
        <w:rPr>
          <w:rFonts w:hint="eastAsia" w:ascii="楷体" w:hAnsi="楷体" w:eastAsia="楷体"/>
          <w:color w:val="auto"/>
          <w:sz w:val="30"/>
          <w:szCs w:val="24"/>
          <w:lang w:val="en-US"/>
        </w:rPr>
        <w:t>三公</w:t>
      </w:r>
      <w:r>
        <w:rPr>
          <w:rFonts w:hint="default" w:ascii="楷体" w:hAnsi="楷体" w:eastAsia="楷体"/>
          <w:color w:val="auto"/>
          <w:sz w:val="30"/>
          <w:szCs w:val="24"/>
          <w:lang w:val="en-US"/>
        </w:rPr>
        <w:t>’</w:t>
      </w:r>
      <w:r>
        <w:rPr>
          <w:rFonts w:hint="eastAsia" w:ascii="楷体" w:hAnsi="楷体" w:eastAsia="楷体"/>
          <w:color w:val="auto"/>
          <w:sz w:val="30"/>
          <w:szCs w:val="24"/>
          <w:lang w:val="en-US"/>
        </w:rPr>
        <w:t>经费</w:t>
      </w:r>
      <w:r>
        <w:rPr>
          <w:rFonts w:hint="default" w:ascii="楷体" w:hAnsi="楷体" w:eastAsia="楷体"/>
          <w:color w:val="auto"/>
          <w:sz w:val="30"/>
          <w:szCs w:val="24"/>
          <w:lang w:val="en-US"/>
        </w:rPr>
        <w:t>”</w:t>
      </w:r>
      <w:r>
        <w:rPr>
          <w:rFonts w:hint="eastAsia" w:ascii="楷体" w:hAnsi="楷体" w:eastAsia="楷体"/>
          <w:color w:val="auto"/>
          <w:sz w:val="30"/>
          <w:szCs w:val="24"/>
          <w:lang w:val="en-US"/>
        </w:rPr>
        <w:t>作为专业性名词各单位必须公开。除此之外，各单位可根据需要对说明中其他专业性较强名词进行解释。）</w:t>
      </w:r>
    </w:p>
    <w:sectPr>
      <w:pgSz w:w="12240" w:h="15840"/>
      <w:pgMar w:top="1440" w:right="1800" w:bottom="1440" w:left="1800"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noPunctuationKerning w:val="1"/>
  <w:characterSpacingControl w:val="compressPunctuation"/>
  <w:doNotValidateAgainstSchema/>
  <w:doNotDemarcateInvalidXml/>
  <w:footnotePr>
    <w:footnote w:id="0"/>
    <w:footnote w:id="1"/>
  </w:footnotePr>
  <w:compat>
    <w:spaceForUL/>
    <w:balanceSingleByteDoubleByteWidth/>
    <w:doNotLeaveBackslashAlone/>
    <w:ulTrailSpace/>
    <w:doNotExpandShiftReturn/>
    <w:footnoteLayoutLikeWW8/>
    <w:forgetLastTabAlignment/>
    <w:adjustLineHeightInTable/>
    <w:layoutRawTableWidth/>
    <w:layoutTableRowsApart/>
    <w:doNotBreakWrappedTables/>
    <w:doNotSnapToGridInCell/>
    <w:selectFldWithFirstOrLastChar/>
    <w:doNotWrapTextWithPunct/>
    <w:doNotUseEastAsianBreakRules/>
    <w:growAutofit/>
    <w:useFELayout/>
    <w:doNotUseIndentAsNumberingTabStop/>
    <w:useAltKinsokuLineBreakRules/>
    <w:splitPgBreakAndParaMark/>
    <w:doNotVertAlignInTxbx/>
    <w:compatSetting w:name="compatibilityMode" w:uri="http://schemas.microsoft.com/office/word" w:val="11"/>
  </w:compat>
  <w:docVars>
    <w:docVar w:name="commondata" w:val="eyJoZGlkIjoiMjU2ZTkzZGFhOTdlODlmMjdjZDg5NDg2ZDU4YmFiNjkifQ=="/>
  </w:docVars>
  <w:rsids>
    <w:rsidRoot w:val="00172A27"/>
    <w:rsid w:val="08D75B03"/>
    <w:rsid w:val="11E22BBA"/>
    <w:rsid w:val="20E810AC"/>
    <w:rsid w:val="25592D3B"/>
    <w:rsid w:val="40FB3AE8"/>
    <w:rsid w:val="71BE6F28"/>
    <w:rsid w:val="7C6C58C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99" w:semiHidden="0" w:name="Normal"/>
    <w:lsdException w:qFormat="1" w:uiPriority="99" w:semiHidden="0" w:name="heading 1"/>
    <w:lsdException w:qFormat="1" w:uiPriority="99" w:semiHidden="0"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qFormat="1"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99"/>
    <w:pPr>
      <w:widowControl w:val="0"/>
      <w:autoSpaceDE w:val="0"/>
      <w:autoSpaceDN w:val="0"/>
      <w:adjustRightInd w:val="0"/>
      <w:spacing w:beforeLines="0" w:afterLines="0"/>
    </w:pPr>
    <w:rPr>
      <w:rFonts w:hint="default" w:ascii="Times New Roman" w:hAnsi="Times New Roman" w:eastAsia="宋体" w:cs="Times New Roman"/>
      <w:sz w:val="24"/>
      <w:szCs w:val="24"/>
    </w:rPr>
  </w:style>
  <w:style w:type="paragraph" w:styleId="2">
    <w:name w:val="heading 1"/>
    <w:unhideWhenUsed/>
    <w:qFormat/>
    <w:uiPriority w:val="99"/>
    <w:pPr>
      <w:widowControl w:val="0"/>
      <w:autoSpaceDE w:val="0"/>
      <w:autoSpaceDN w:val="0"/>
      <w:adjustRightInd w:val="0"/>
      <w:spacing w:beforeLines="0" w:afterLines="0"/>
    </w:pPr>
    <w:rPr>
      <w:rFonts w:hint="default" w:ascii="Times New Roman" w:hAnsi="Times New Roman" w:eastAsia="宋体" w:cs="Times New Roman"/>
      <w:sz w:val="24"/>
      <w:szCs w:val="24"/>
    </w:rPr>
  </w:style>
  <w:style w:type="paragraph" w:styleId="3">
    <w:name w:val="heading 2"/>
    <w:unhideWhenUsed/>
    <w:qFormat/>
    <w:uiPriority w:val="99"/>
    <w:pPr>
      <w:widowControl w:val="0"/>
      <w:autoSpaceDE w:val="0"/>
      <w:autoSpaceDN w:val="0"/>
      <w:adjustRightInd w:val="0"/>
      <w:spacing w:beforeLines="0" w:afterLines="0"/>
    </w:pPr>
    <w:rPr>
      <w:rFonts w:hint="default" w:ascii="Times New Roman" w:hAnsi="Times New Roman" w:eastAsia="宋体" w:cs="Times New Roman"/>
      <w:sz w:val="24"/>
      <w:szCs w:val="24"/>
    </w:rPr>
  </w:style>
  <w:style w:type="character" w:default="1" w:styleId="5">
    <w:name w:val="Default Paragraph Font"/>
    <w:semiHidden/>
    <w:unhideWhenUsed/>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18</Pages>
  <Words>5514</Words>
  <Characters>6501</Characters>
  <TotalTime>3</TotalTime>
  <ScaleCrop>false</ScaleCrop>
  <LinksUpToDate>false</LinksUpToDate>
  <CharactersWithSpaces>6732</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2023-08-28T12:01:00Z</dcterms:created>
  <dc:creator>dell</dc:creator>
  <cp:lastModifiedBy>LadyXuxu</cp:lastModifiedBy>
  <dcterms:modified xsi:type="dcterms:W3CDTF">2024-08-14T07:17:22Z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F9068B265282415B95469B6CFFC7B584_13</vt:lpwstr>
  </property>
</Properties>
</file>